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56" w:rsidRPr="006E3256" w:rsidRDefault="006E3256" w:rsidP="006E3256">
      <w:pPr>
        <w:widowControl w:val="0"/>
        <w:spacing w:before="172" w:after="0" w:line="240" w:lineRule="auto"/>
        <w:ind w:left="113"/>
        <w:outlineLvl w:val="0"/>
        <w:rPr>
          <w:rFonts w:eastAsia="Lucida Sans"/>
          <w:b/>
          <w:color w:val="00B050"/>
          <w:w w:val="85"/>
          <w:sz w:val="36"/>
          <w:lang w:val="en-US"/>
        </w:rPr>
      </w:pPr>
      <w:bookmarkStart w:id="0" w:name="_GoBack"/>
      <w:bookmarkEnd w:id="0"/>
      <w:r w:rsidRPr="006E3256">
        <w:rPr>
          <w:rFonts w:eastAsia="Lucida Sans"/>
          <w:b/>
          <w:color w:val="00B050"/>
          <w:w w:val="85"/>
          <w:sz w:val="36"/>
          <w:lang w:val="en-US"/>
        </w:rPr>
        <w:t xml:space="preserve"> All Staff -  Infection Prevention &amp; Control</w:t>
      </w:r>
    </w:p>
    <w:tbl>
      <w:tblPr>
        <w:tblStyle w:val="TableGrid"/>
        <w:tblW w:w="9079" w:type="dxa"/>
        <w:tblLayout w:type="fixed"/>
        <w:tblLook w:val="01E0" w:firstRow="1" w:lastRow="1" w:firstColumn="1" w:lastColumn="1" w:noHBand="0" w:noVBand="0"/>
      </w:tblPr>
      <w:tblGrid>
        <w:gridCol w:w="6242"/>
        <w:gridCol w:w="2837"/>
      </w:tblGrid>
      <w:tr w:rsidR="006E3256" w:rsidRPr="006E3256" w:rsidTr="006E3256">
        <w:trPr>
          <w:trHeight w:hRule="exact" w:val="681"/>
        </w:trPr>
        <w:tc>
          <w:tcPr>
            <w:tcW w:w="6242" w:type="dxa"/>
            <w:shd w:val="clear" w:color="auto" w:fill="D9D9D9" w:themeFill="background1" w:themeFillShade="D9"/>
          </w:tcPr>
          <w:p w:rsidR="006E3256" w:rsidRPr="006E3256" w:rsidRDefault="006E3256" w:rsidP="006E3256">
            <w:pPr>
              <w:widowControl w:val="0"/>
              <w:spacing w:before="26" w:line="252" w:lineRule="auto"/>
              <w:ind w:right="1659"/>
              <w:rPr>
                <w:rFonts w:eastAsia="Trebuchet MS" w:cs="Trebuchet MS"/>
                <w:lang w:val="en-US"/>
              </w:rPr>
            </w:pPr>
            <w:r w:rsidRPr="006E3256">
              <w:rPr>
                <w:rFonts w:eastAsia="Calibri" w:cs="Times New Roman"/>
                <w:b/>
                <w:spacing w:val="-6"/>
                <w:lang w:val="en-US"/>
              </w:rPr>
              <w:t>You</w:t>
            </w:r>
            <w:r w:rsidRPr="006E3256">
              <w:rPr>
                <w:rFonts w:eastAsia="Calibri" w:cs="Times New Roman"/>
                <w:b/>
                <w:spacing w:val="3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b/>
                <w:lang w:val="en-US"/>
              </w:rPr>
              <w:t>must</w:t>
            </w:r>
            <w:r w:rsidRPr="006E3256">
              <w:rPr>
                <w:rFonts w:eastAsia="Calibri" w:cs="Times New Roman"/>
                <w:b/>
                <w:spacing w:val="3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b/>
                <w:lang w:val="en-US"/>
              </w:rPr>
              <w:t>be</w:t>
            </w:r>
            <w:r w:rsidRPr="006E3256">
              <w:rPr>
                <w:rFonts w:eastAsia="Calibri" w:cs="Times New Roman"/>
                <w:b/>
                <w:spacing w:val="3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b/>
                <w:lang w:val="en-US"/>
              </w:rPr>
              <w:t>able</w:t>
            </w:r>
            <w:r w:rsidRPr="006E3256">
              <w:rPr>
                <w:rFonts w:eastAsia="Calibri" w:cs="Times New Roman"/>
                <w:b/>
                <w:spacing w:val="4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b/>
                <w:lang w:val="en-US"/>
              </w:rPr>
              <w:t>to</w:t>
            </w:r>
            <w:r w:rsidRPr="006E3256">
              <w:rPr>
                <w:rFonts w:eastAsia="Calibri" w:cs="Times New Roman"/>
                <w:b/>
                <w:spacing w:val="3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b/>
                <w:lang w:val="en-US"/>
              </w:rPr>
              <w:t>undertake</w:t>
            </w:r>
            <w:r w:rsidRPr="006E3256">
              <w:rPr>
                <w:rFonts w:eastAsia="Calibri" w:cs="Times New Roman"/>
                <w:b/>
                <w:spacing w:val="3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b/>
                <w:lang w:val="en-US"/>
              </w:rPr>
              <w:t>the</w:t>
            </w:r>
            <w:r w:rsidRPr="006E3256">
              <w:rPr>
                <w:rFonts w:eastAsia="Calibri" w:cs="Times New Roman"/>
                <w:b/>
                <w:spacing w:val="4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b/>
                <w:lang w:val="en-US"/>
              </w:rPr>
              <w:t>following</w:t>
            </w:r>
            <w:r w:rsidRPr="006E3256">
              <w:rPr>
                <w:rFonts w:eastAsia="Calibri" w:cs="Times New Roman"/>
                <w:b/>
                <w:spacing w:val="3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b/>
                <w:lang w:val="en-US"/>
              </w:rPr>
              <w:t>in</w:t>
            </w:r>
            <w:r w:rsidRPr="006E3256">
              <w:rPr>
                <w:rFonts w:eastAsia="Calibri" w:cs="Times New Roman"/>
                <w:b/>
                <w:spacing w:val="3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b/>
                <w:lang w:val="en-US"/>
              </w:rPr>
              <w:t>a</w:t>
            </w:r>
            <w:r w:rsidRPr="006E3256">
              <w:rPr>
                <w:rFonts w:eastAsia="Calibri" w:cs="Times New Roman"/>
                <w:b/>
                <w:spacing w:val="4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b/>
                <w:lang w:val="en-US"/>
              </w:rPr>
              <w:t>safe</w:t>
            </w:r>
            <w:r w:rsidRPr="006E3256">
              <w:rPr>
                <w:rFonts w:eastAsia="Calibri" w:cs="Times New Roman"/>
                <w:b/>
                <w:spacing w:val="21"/>
                <w:w w:val="101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b/>
                <w:lang w:val="en-US"/>
              </w:rPr>
              <w:t>and</w:t>
            </w:r>
            <w:r w:rsidRPr="006E3256">
              <w:rPr>
                <w:rFonts w:eastAsia="Calibri" w:cs="Times New Roman"/>
                <w:b/>
                <w:spacing w:val="1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b/>
                <w:spacing w:val="-1"/>
                <w:lang w:val="en-US"/>
              </w:rPr>
              <w:t>professional</w:t>
            </w:r>
            <w:r w:rsidRPr="006E3256">
              <w:rPr>
                <w:rFonts w:eastAsia="Calibri" w:cs="Times New Roman"/>
                <w:b/>
                <w:spacing w:val="2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b/>
                <w:lang w:val="en-US"/>
              </w:rPr>
              <w:t>manner:</w:t>
            </w:r>
          </w:p>
        </w:tc>
        <w:tc>
          <w:tcPr>
            <w:tcW w:w="2837" w:type="dxa"/>
            <w:shd w:val="clear" w:color="auto" w:fill="D9D9D9" w:themeFill="background1" w:themeFillShade="D9"/>
          </w:tcPr>
          <w:p w:rsidR="006E3256" w:rsidRPr="006E3256" w:rsidRDefault="006E3256" w:rsidP="006E3256">
            <w:pPr>
              <w:widowControl w:val="0"/>
              <w:spacing w:before="93" w:line="180" w:lineRule="exact"/>
              <w:ind w:right="440"/>
              <w:jc w:val="center"/>
              <w:rPr>
                <w:rFonts w:eastAsia="Lucida Sans" w:cs="Lucida Sans"/>
                <w:b/>
                <w:lang w:val="en-US"/>
              </w:rPr>
            </w:pPr>
            <w:r>
              <w:rPr>
                <w:rFonts w:eastAsia="Calibri" w:cs="Times New Roman"/>
                <w:b/>
                <w:w w:val="90"/>
                <w:lang w:val="en-US"/>
              </w:rPr>
              <w:t>Skill demonstrated</w:t>
            </w:r>
          </w:p>
        </w:tc>
      </w:tr>
      <w:tr w:rsidR="006E3256" w:rsidRPr="006E3256" w:rsidTr="006E3256">
        <w:trPr>
          <w:trHeight w:hRule="exact" w:val="2134"/>
        </w:trPr>
        <w:tc>
          <w:tcPr>
            <w:tcW w:w="6242" w:type="dxa"/>
          </w:tcPr>
          <w:p w:rsidR="006E3256" w:rsidRPr="006E3256" w:rsidRDefault="006E3256" w:rsidP="006E3256">
            <w:pPr>
              <w:widowControl w:val="0"/>
              <w:tabs>
                <w:tab w:val="left" w:pos="141"/>
              </w:tabs>
              <w:spacing w:before="21" w:line="249" w:lineRule="auto"/>
              <w:ind w:right="1062"/>
              <w:rPr>
                <w:rFonts w:eastAsia="Lucida Sans" w:cs="Lucida Sans"/>
                <w:lang w:val="en-US"/>
              </w:rPr>
            </w:pPr>
            <w:r w:rsidRPr="006E3256">
              <w:rPr>
                <w:rFonts w:eastAsia="Lucida Sans" w:cs="Lucida Sans"/>
                <w:lang w:val="en-US"/>
              </w:rPr>
              <w:t xml:space="preserve">Demonstrate competency relating to putting on </w:t>
            </w:r>
            <w:r w:rsidRPr="006E3256">
              <w:rPr>
                <w:rFonts w:eastAsia="Lucida Sans" w:cs="Lucida Sans"/>
                <w:b/>
                <w:lang w:val="en-US"/>
              </w:rPr>
              <w:t>(donning)</w:t>
            </w:r>
            <w:r w:rsidRPr="006E3256">
              <w:rPr>
                <w:rFonts w:eastAsia="Lucida Sans" w:cs="Lucida Sans"/>
                <w:lang w:val="en-US"/>
              </w:rPr>
              <w:t xml:space="preserve"> and taking off </w:t>
            </w:r>
            <w:r w:rsidRPr="006E3256">
              <w:rPr>
                <w:rFonts w:eastAsia="Lucida Sans" w:cs="Lucida Sans"/>
                <w:b/>
                <w:lang w:val="en-US"/>
              </w:rPr>
              <w:t>(doffing)</w:t>
            </w:r>
            <w:r w:rsidRPr="006E3256">
              <w:rPr>
                <w:rFonts w:eastAsia="Lucida Sans" w:cs="Lucida Sans"/>
                <w:lang w:val="en-US"/>
              </w:rPr>
              <w:t xml:space="preserve"> appropriate PPE</w:t>
            </w:r>
            <w:r w:rsidR="00A8162C">
              <w:rPr>
                <w:rFonts w:eastAsia="Lucida Sans" w:cs="Lucida Sans"/>
                <w:lang w:val="en-US"/>
              </w:rPr>
              <w:t xml:space="preserve"> what, where and when</w:t>
            </w:r>
            <w:r w:rsidRPr="006E3256">
              <w:rPr>
                <w:rFonts w:eastAsia="Lucida Sans" w:cs="Lucida Sans"/>
                <w:lang w:val="en-US"/>
              </w:rPr>
              <w:t xml:space="preserve"> including:</w:t>
            </w:r>
          </w:p>
          <w:p w:rsidR="006E3256" w:rsidRPr="006E3256" w:rsidRDefault="006E3256" w:rsidP="006E3256">
            <w:pPr>
              <w:widowControl w:val="0"/>
              <w:numPr>
                <w:ilvl w:val="1"/>
                <w:numId w:val="2"/>
              </w:numPr>
              <w:tabs>
                <w:tab w:val="left" w:pos="141"/>
              </w:tabs>
              <w:spacing w:before="21" w:line="249" w:lineRule="auto"/>
              <w:ind w:right="1062"/>
              <w:rPr>
                <w:rFonts w:eastAsia="Lucida Sans" w:cs="Lucida Sans"/>
                <w:lang w:val="en-US"/>
              </w:rPr>
            </w:pPr>
            <w:r w:rsidRPr="006E3256">
              <w:rPr>
                <w:rFonts w:eastAsia="Lucida Sans" w:cs="Lucida Sans"/>
                <w:lang w:val="en-US"/>
              </w:rPr>
              <w:t>Gown</w:t>
            </w:r>
          </w:p>
          <w:p w:rsidR="006E3256" w:rsidRPr="006E3256" w:rsidRDefault="006E3256" w:rsidP="006E3256">
            <w:pPr>
              <w:widowControl w:val="0"/>
              <w:numPr>
                <w:ilvl w:val="1"/>
                <w:numId w:val="2"/>
              </w:numPr>
              <w:tabs>
                <w:tab w:val="left" w:pos="141"/>
              </w:tabs>
              <w:spacing w:before="21" w:line="249" w:lineRule="auto"/>
              <w:ind w:right="1062"/>
              <w:rPr>
                <w:rFonts w:eastAsia="Lucida Sans" w:cs="Lucida Sans"/>
                <w:lang w:val="en-US"/>
              </w:rPr>
            </w:pPr>
            <w:r w:rsidRPr="006E3256">
              <w:rPr>
                <w:rFonts w:eastAsia="Lucida Sans" w:cs="Lucida Sans"/>
                <w:lang w:val="en-US"/>
              </w:rPr>
              <w:t>Face mask /FFP3 mask</w:t>
            </w:r>
            <w:r w:rsidR="00A8162C">
              <w:rPr>
                <w:rFonts w:eastAsia="Lucida Sans" w:cs="Lucida Sans"/>
                <w:lang w:val="en-US"/>
              </w:rPr>
              <w:t xml:space="preserve"> </w:t>
            </w:r>
          </w:p>
          <w:p w:rsidR="006E3256" w:rsidRPr="006E3256" w:rsidRDefault="006E3256" w:rsidP="006E3256">
            <w:pPr>
              <w:widowControl w:val="0"/>
              <w:numPr>
                <w:ilvl w:val="1"/>
                <w:numId w:val="2"/>
              </w:numPr>
              <w:tabs>
                <w:tab w:val="left" w:pos="141"/>
              </w:tabs>
              <w:spacing w:before="21" w:line="249" w:lineRule="auto"/>
              <w:ind w:right="1062"/>
              <w:rPr>
                <w:rFonts w:eastAsia="Lucida Sans" w:cs="Lucida Sans"/>
                <w:lang w:val="en-US"/>
              </w:rPr>
            </w:pPr>
            <w:r w:rsidRPr="006E3256">
              <w:rPr>
                <w:rFonts w:eastAsia="Lucida Sans" w:cs="Lucida Sans"/>
                <w:lang w:val="en-US"/>
              </w:rPr>
              <w:t>Visor /Goggles</w:t>
            </w:r>
          </w:p>
          <w:p w:rsidR="006E3256" w:rsidRPr="006E3256" w:rsidRDefault="006E3256" w:rsidP="006E3256">
            <w:pPr>
              <w:widowControl w:val="0"/>
              <w:numPr>
                <w:ilvl w:val="1"/>
                <w:numId w:val="2"/>
              </w:numPr>
              <w:tabs>
                <w:tab w:val="left" w:pos="141"/>
              </w:tabs>
              <w:spacing w:before="21" w:line="249" w:lineRule="auto"/>
              <w:ind w:right="1062"/>
              <w:rPr>
                <w:rFonts w:eastAsia="Lucida Sans" w:cs="Lucida Sans"/>
                <w:lang w:val="en-US"/>
              </w:rPr>
            </w:pPr>
            <w:r w:rsidRPr="006E3256">
              <w:rPr>
                <w:rFonts w:eastAsia="Lucida Sans" w:cs="Lucida Sans"/>
                <w:lang w:val="en-US"/>
              </w:rPr>
              <w:t xml:space="preserve">Gloves </w:t>
            </w:r>
          </w:p>
        </w:tc>
        <w:tc>
          <w:tcPr>
            <w:tcW w:w="2837" w:type="dxa"/>
          </w:tcPr>
          <w:p w:rsidR="006E3256" w:rsidRPr="006E3256" w:rsidRDefault="006E3256" w:rsidP="006E3256">
            <w:pPr>
              <w:widowControl w:val="0"/>
              <w:rPr>
                <w:rFonts w:eastAsia="Calibri" w:cs="Times New Roman"/>
                <w:lang w:val="en-US"/>
              </w:rPr>
            </w:pPr>
          </w:p>
        </w:tc>
      </w:tr>
      <w:tr w:rsidR="006E3256" w:rsidRPr="006E3256" w:rsidTr="006E3256">
        <w:trPr>
          <w:trHeight w:hRule="exact" w:val="692"/>
        </w:trPr>
        <w:tc>
          <w:tcPr>
            <w:tcW w:w="6242" w:type="dxa"/>
          </w:tcPr>
          <w:p w:rsidR="006E3256" w:rsidRPr="006E3256" w:rsidRDefault="006E3256" w:rsidP="006E3256">
            <w:pPr>
              <w:widowControl w:val="0"/>
              <w:tabs>
                <w:tab w:val="left" w:pos="141"/>
              </w:tabs>
              <w:spacing w:before="19" w:line="249" w:lineRule="auto"/>
              <w:ind w:right="602"/>
              <w:rPr>
                <w:rFonts w:eastAsia="Lucida Sans" w:cs="Lucida Sans"/>
                <w:lang w:val="en-US"/>
              </w:rPr>
            </w:pPr>
            <w:r w:rsidRPr="006E3256">
              <w:rPr>
                <w:rFonts w:eastAsia="Calibri" w:cs="Times New Roman"/>
                <w:w w:val="95"/>
                <w:lang w:val="en-US"/>
              </w:rPr>
              <w:t>Demonstrate</w:t>
            </w:r>
            <w:r w:rsidRPr="006E3256">
              <w:rPr>
                <w:rFonts w:eastAsia="Calibri" w:cs="Times New Roman"/>
                <w:spacing w:val="-1"/>
                <w:w w:val="95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w w:val="95"/>
                <w:lang w:val="en-US"/>
              </w:rPr>
              <w:t>best practice</w:t>
            </w:r>
            <w:r w:rsidRPr="006E3256">
              <w:rPr>
                <w:rFonts w:eastAsia="Calibri" w:cs="Times New Roman"/>
                <w:spacing w:val="-1"/>
                <w:w w:val="95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w w:val="95"/>
                <w:lang w:val="en-US"/>
              </w:rPr>
              <w:t>in environmental</w:t>
            </w:r>
            <w:r w:rsidRPr="006E3256">
              <w:rPr>
                <w:rFonts w:eastAsia="Calibri" w:cs="Times New Roman"/>
                <w:spacing w:val="-1"/>
                <w:w w:val="95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w w:val="95"/>
                <w:lang w:val="en-US"/>
              </w:rPr>
              <w:t>tidiness &amp;</w:t>
            </w:r>
            <w:r w:rsidRPr="006E3256">
              <w:rPr>
                <w:rFonts w:eastAsia="Calibri" w:cs="Times New Roman"/>
                <w:spacing w:val="-1"/>
                <w:w w:val="95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w w:val="95"/>
                <w:lang w:val="en-US"/>
              </w:rPr>
              <w:t>cleanliness</w:t>
            </w:r>
            <w:r w:rsidRPr="006E3256">
              <w:rPr>
                <w:rFonts w:eastAsia="Calibri" w:cs="Times New Roman"/>
                <w:w w:val="79"/>
                <w:lang w:val="en-US"/>
              </w:rPr>
              <w:t xml:space="preserve"> </w:t>
            </w:r>
          </w:p>
          <w:p w:rsidR="006E3256" w:rsidRPr="006E3256" w:rsidRDefault="006E3256" w:rsidP="006E3256">
            <w:pPr>
              <w:widowControl w:val="0"/>
              <w:tabs>
                <w:tab w:val="left" w:pos="361"/>
              </w:tabs>
              <w:spacing w:before="42" w:line="200" w:lineRule="exact"/>
              <w:ind w:left="320" w:right="55"/>
              <w:rPr>
                <w:rFonts w:eastAsia="Lucida Sans" w:cs="Lucida Sans"/>
                <w:lang w:val="en-US"/>
              </w:rPr>
            </w:pPr>
          </w:p>
        </w:tc>
        <w:tc>
          <w:tcPr>
            <w:tcW w:w="2837" w:type="dxa"/>
          </w:tcPr>
          <w:p w:rsidR="006E3256" w:rsidRPr="006E3256" w:rsidRDefault="006E3256" w:rsidP="006E3256">
            <w:pPr>
              <w:widowControl w:val="0"/>
              <w:rPr>
                <w:rFonts w:eastAsia="Calibri" w:cs="Times New Roman"/>
                <w:lang w:val="en-US"/>
              </w:rPr>
            </w:pPr>
          </w:p>
        </w:tc>
      </w:tr>
      <w:tr w:rsidR="006E3256" w:rsidRPr="006E3256" w:rsidTr="006E3256">
        <w:trPr>
          <w:trHeight w:hRule="exact" w:val="320"/>
        </w:trPr>
        <w:tc>
          <w:tcPr>
            <w:tcW w:w="6242" w:type="dxa"/>
          </w:tcPr>
          <w:p w:rsidR="006E3256" w:rsidRPr="006E3256" w:rsidRDefault="006E3256" w:rsidP="006E3256">
            <w:pPr>
              <w:widowControl w:val="0"/>
              <w:tabs>
                <w:tab w:val="left" w:pos="141"/>
              </w:tabs>
              <w:spacing w:before="21"/>
              <w:rPr>
                <w:rFonts w:eastAsia="Lucida Sans" w:cs="Lucida Sans"/>
                <w:lang w:val="en-US"/>
              </w:rPr>
            </w:pPr>
            <w:r w:rsidRPr="006E3256">
              <w:rPr>
                <w:rFonts w:eastAsia="Calibri" w:cs="Times New Roman"/>
                <w:lang w:val="en-US"/>
              </w:rPr>
              <w:t>Safe</w:t>
            </w:r>
            <w:r w:rsidRPr="006E3256">
              <w:rPr>
                <w:rFonts w:eastAsia="Calibri" w:cs="Times New Roman"/>
                <w:spacing w:val="-32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lang w:val="en-US"/>
              </w:rPr>
              <w:t>disposal</w:t>
            </w:r>
            <w:r w:rsidRPr="006E3256">
              <w:rPr>
                <w:rFonts w:eastAsia="Calibri" w:cs="Times New Roman"/>
                <w:spacing w:val="-32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lang w:val="en-US"/>
              </w:rPr>
              <w:t>of</w:t>
            </w:r>
            <w:r w:rsidRPr="006E3256">
              <w:rPr>
                <w:rFonts w:eastAsia="Calibri" w:cs="Times New Roman"/>
                <w:spacing w:val="-32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lang w:val="en-US"/>
              </w:rPr>
              <w:t>waste</w:t>
            </w:r>
            <w:r w:rsidRPr="006E3256">
              <w:rPr>
                <w:rFonts w:eastAsia="Calibri" w:cs="Times New Roman"/>
                <w:spacing w:val="-31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lang w:val="en-US"/>
              </w:rPr>
              <w:t>(including</w:t>
            </w:r>
            <w:r w:rsidRPr="006E3256">
              <w:rPr>
                <w:rFonts w:eastAsia="Calibri" w:cs="Times New Roman"/>
                <w:spacing w:val="-32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lang w:val="en-US"/>
              </w:rPr>
              <w:t>sharps</w:t>
            </w:r>
            <w:r w:rsidRPr="006E3256">
              <w:rPr>
                <w:rFonts w:eastAsia="Calibri" w:cs="Times New Roman"/>
                <w:spacing w:val="-32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lang w:val="en-US"/>
              </w:rPr>
              <w:t>and</w:t>
            </w:r>
            <w:r w:rsidRPr="006E3256">
              <w:rPr>
                <w:rFonts w:eastAsia="Calibri" w:cs="Times New Roman"/>
                <w:spacing w:val="-32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lang w:val="en-US"/>
              </w:rPr>
              <w:t>linen)</w:t>
            </w:r>
          </w:p>
        </w:tc>
        <w:tc>
          <w:tcPr>
            <w:tcW w:w="2837" w:type="dxa"/>
          </w:tcPr>
          <w:p w:rsidR="006E3256" w:rsidRPr="006E3256" w:rsidRDefault="006E3256" w:rsidP="006E3256">
            <w:pPr>
              <w:widowControl w:val="0"/>
              <w:rPr>
                <w:rFonts w:eastAsia="Calibri" w:cs="Times New Roman"/>
                <w:lang w:val="en-US"/>
              </w:rPr>
            </w:pPr>
          </w:p>
        </w:tc>
      </w:tr>
      <w:tr w:rsidR="006E3256" w:rsidRPr="00B16369" w:rsidTr="006E3256">
        <w:tblPrEx>
          <w:tblLook w:val="04A0" w:firstRow="1" w:lastRow="0" w:firstColumn="1" w:lastColumn="0" w:noHBand="0" w:noVBand="1"/>
        </w:tblPrEx>
        <w:trPr>
          <w:trHeight w:hRule="exact" w:val="668"/>
        </w:trPr>
        <w:tc>
          <w:tcPr>
            <w:tcW w:w="6242" w:type="dxa"/>
          </w:tcPr>
          <w:p w:rsidR="006E3256" w:rsidRPr="006E3256" w:rsidRDefault="006E3256" w:rsidP="002814BC">
            <w:pPr>
              <w:widowControl w:val="0"/>
              <w:tabs>
                <w:tab w:val="left" w:pos="141"/>
              </w:tabs>
              <w:spacing w:before="20" w:line="249" w:lineRule="auto"/>
              <w:ind w:right="776"/>
              <w:rPr>
                <w:rFonts w:eastAsia="Lucida Sans" w:cs="Lucida Sans"/>
                <w:lang w:val="en-US"/>
              </w:rPr>
            </w:pPr>
            <w:r w:rsidRPr="006E3256">
              <w:rPr>
                <w:rFonts w:eastAsia="Calibri" w:cs="Times New Roman"/>
                <w:spacing w:val="-4"/>
                <w:lang w:val="en-US"/>
              </w:rPr>
              <w:t>Takes</w:t>
            </w:r>
            <w:r w:rsidRPr="006E3256">
              <w:rPr>
                <w:rFonts w:eastAsia="Calibri" w:cs="Times New Roman"/>
                <w:spacing w:val="-36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lang w:val="en-US"/>
              </w:rPr>
              <w:t>appropriate</w:t>
            </w:r>
            <w:r w:rsidRPr="006E3256">
              <w:rPr>
                <w:rFonts w:eastAsia="Calibri" w:cs="Times New Roman"/>
                <w:spacing w:val="-36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lang w:val="en-US"/>
              </w:rPr>
              <w:t>actions</w:t>
            </w:r>
            <w:r w:rsidRPr="006E3256">
              <w:rPr>
                <w:rFonts w:eastAsia="Calibri" w:cs="Times New Roman"/>
                <w:spacing w:val="-36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lang w:val="en-US"/>
              </w:rPr>
              <w:t>to</w:t>
            </w:r>
            <w:r w:rsidRPr="006E3256">
              <w:rPr>
                <w:rFonts w:eastAsia="Calibri" w:cs="Times New Roman"/>
                <w:spacing w:val="-36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lang w:val="en-US"/>
              </w:rPr>
              <w:t>escalate</w:t>
            </w:r>
            <w:r w:rsidRPr="006E3256">
              <w:rPr>
                <w:rFonts w:eastAsia="Calibri" w:cs="Times New Roman"/>
                <w:spacing w:val="-35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lang w:val="en-US"/>
              </w:rPr>
              <w:t>concerns</w:t>
            </w:r>
            <w:r w:rsidRPr="006E3256">
              <w:rPr>
                <w:rFonts w:eastAsia="Calibri" w:cs="Times New Roman"/>
                <w:spacing w:val="-36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lang w:val="en-US"/>
              </w:rPr>
              <w:t>when</w:t>
            </w:r>
            <w:r w:rsidRPr="006E3256">
              <w:rPr>
                <w:rFonts w:eastAsia="Calibri" w:cs="Times New Roman"/>
                <w:spacing w:val="-36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lang w:val="en-US"/>
              </w:rPr>
              <w:t>safety</w:t>
            </w:r>
            <w:r w:rsidRPr="006E3256">
              <w:rPr>
                <w:rFonts w:eastAsia="Calibri" w:cs="Times New Roman"/>
                <w:spacing w:val="-36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lang w:val="en-US"/>
              </w:rPr>
              <w:t>and</w:t>
            </w:r>
            <w:r w:rsidRPr="006E3256">
              <w:rPr>
                <w:rFonts w:eastAsia="Calibri" w:cs="Times New Roman"/>
                <w:spacing w:val="21"/>
                <w:w w:val="96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w w:val="95"/>
                <w:lang w:val="en-US"/>
              </w:rPr>
              <w:t>quality are compromised</w:t>
            </w:r>
          </w:p>
        </w:tc>
        <w:tc>
          <w:tcPr>
            <w:tcW w:w="2837" w:type="dxa"/>
          </w:tcPr>
          <w:p w:rsidR="006E3256" w:rsidRPr="00B16369" w:rsidRDefault="006E3256" w:rsidP="002814BC">
            <w:pPr>
              <w:widowControl w:val="0"/>
              <w:rPr>
                <w:rFonts w:eastAsia="Calibri" w:cs="Times New Roman"/>
                <w:lang w:val="en-US"/>
              </w:rPr>
            </w:pPr>
          </w:p>
        </w:tc>
      </w:tr>
      <w:tr w:rsidR="006E3256" w:rsidRPr="00B16369" w:rsidTr="006E3256">
        <w:tblPrEx>
          <w:tblLook w:val="04A0" w:firstRow="1" w:lastRow="0" w:firstColumn="1" w:lastColumn="0" w:noHBand="0" w:noVBand="1"/>
        </w:tblPrEx>
        <w:trPr>
          <w:trHeight w:hRule="exact" w:val="872"/>
        </w:trPr>
        <w:tc>
          <w:tcPr>
            <w:tcW w:w="6242" w:type="dxa"/>
          </w:tcPr>
          <w:p w:rsidR="006E3256" w:rsidRPr="006E3256" w:rsidRDefault="006E3256" w:rsidP="002814BC">
            <w:pPr>
              <w:widowControl w:val="0"/>
              <w:tabs>
                <w:tab w:val="left" w:pos="141"/>
              </w:tabs>
              <w:spacing w:before="20" w:line="249" w:lineRule="auto"/>
              <w:ind w:right="233"/>
              <w:rPr>
                <w:rFonts w:eastAsia="Lucida Sans" w:cs="Lucida Sans"/>
                <w:lang w:val="en-US"/>
              </w:rPr>
            </w:pPr>
            <w:r w:rsidRPr="006E3256">
              <w:rPr>
                <w:rFonts w:eastAsia="Calibri" w:cs="Times New Roman"/>
                <w:w w:val="90"/>
                <w:lang w:val="en-US"/>
              </w:rPr>
              <w:t>Continuously</w:t>
            </w:r>
            <w:r w:rsidRPr="006E3256">
              <w:rPr>
                <w:rFonts w:eastAsia="Calibri" w:cs="Times New Roman"/>
                <w:spacing w:val="-22"/>
                <w:w w:val="90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w w:val="90"/>
                <w:lang w:val="en-US"/>
              </w:rPr>
              <w:t>assess</w:t>
            </w:r>
            <w:r w:rsidRPr="006E3256">
              <w:rPr>
                <w:rFonts w:eastAsia="Calibri" w:cs="Times New Roman"/>
                <w:spacing w:val="-22"/>
                <w:w w:val="90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w w:val="90"/>
                <w:lang w:val="en-US"/>
              </w:rPr>
              <w:t>and</w:t>
            </w:r>
            <w:r w:rsidRPr="006E3256">
              <w:rPr>
                <w:rFonts w:eastAsia="Calibri" w:cs="Times New Roman"/>
                <w:spacing w:val="-21"/>
                <w:w w:val="90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w w:val="90"/>
                <w:lang w:val="en-US"/>
              </w:rPr>
              <w:t>monitor</w:t>
            </w:r>
            <w:r w:rsidRPr="006E3256">
              <w:rPr>
                <w:rFonts w:eastAsia="Calibri" w:cs="Times New Roman"/>
                <w:spacing w:val="-22"/>
                <w:w w:val="90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w w:val="90"/>
                <w:lang w:val="en-US"/>
              </w:rPr>
              <w:t>the</w:t>
            </w:r>
            <w:r w:rsidRPr="006E3256">
              <w:rPr>
                <w:rFonts w:eastAsia="Calibri" w:cs="Times New Roman"/>
                <w:spacing w:val="-21"/>
                <w:w w:val="90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w w:val="90"/>
                <w:lang w:val="en-US"/>
              </w:rPr>
              <w:t>risk</w:t>
            </w:r>
            <w:r w:rsidRPr="006E3256">
              <w:rPr>
                <w:rFonts w:eastAsia="Calibri" w:cs="Times New Roman"/>
                <w:spacing w:val="-22"/>
                <w:w w:val="90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w w:val="90"/>
                <w:lang w:val="en-US"/>
              </w:rPr>
              <w:t>to</w:t>
            </w:r>
            <w:r w:rsidRPr="006E3256">
              <w:rPr>
                <w:rFonts w:eastAsia="Calibri" w:cs="Times New Roman"/>
                <w:spacing w:val="-21"/>
                <w:w w:val="90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w w:val="90"/>
                <w:lang w:val="en-US"/>
              </w:rPr>
              <w:t>safety</w:t>
            </w:r>
            <w:r w:rsidRPr="006E3256">
              <w:rPr>
                <w:rFonts w:eastAsia="Calibri" w:cs="Times New Roman"/>
                <w:spacing w:val="-22"/>
                <w:w w:val="90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w w:val="90"/>
                <w:lang w:val="en-US"/>
              </w:rPr>
              <w:t>and</w:t>
            </w:r>
            <w:r w:rsidRPr="006E3256">
              <w:rPr>
                <w:rFonts w:eastAsia="Calibri" w:cs="Times New Roman"/>
                <w:spacing w:val="-21"/>
                <w:w w:val="90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w w:val="90"/>
                <w:lang w:val="en-US"/>
              </w:rPr>
              <w:t>quality</w:t>
            </w:r>
            <w:r w:rsidRPr="006E3256">
              <w:rPr>
                <w:rFonts w:eastAsia="Calibri" w:cs="Times New Roman"/>
                <w:spacing w:val="-22"/>
                <w:w w:val="90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w w:val="90"/>
                <w:lang w:val="en-US"/>
              </w:rPr>
              <w:t>and</w:t>
            </w:r>
            <w:r w:rsidRPr="006E3256">
              <w:rPr>
                <w:rFonts w:eastAsia="Calibri" w:cs="Times New Roman"/>
                <w:spacing w:val="-21"/>
                <w:w w:val="90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w w:val="90"/>
                <w:lang w:val="en-US"/>
              </w:rPr>
              <w:t>challenge</w:t>
            </w:r>
            <w:r w:rsidRPr="006E3256">
              <w:rPr>
                <w:rFonts w:eastAsia="Calibri" w:cs="Times New Roman"/>
                <w:w w:val="87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w w:val="90"/>
                <w:lang w:val="en-US"/>
              </w:rPr>
              <w:t>others</w:t>
            </w:r>
            <w:r w:rsidRPr="006E3256">
              <w:rPr>
                <w:rFonts w:eastAsia="Calibri" w:cs="Times New Roman"/>
                <w:spacing w:val="-19"/>
                <w:w w:val="90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w w:val="90"/>
                <w:lang w:val="en-US"/>
              </w:rPr>
              <w:t>actions</w:t>
            </w:r>
            <w:r w:rsidRPr="006E3256">
              <w:rPr>
                <w:rFonts w:eastAsia="Calibri" w:cs="Times New Roman"/>
                <w:spacing w:val="-19"/>
                <w:w w:val="90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w w:val="90"/>
                <w:lang w:val="en-US"/>
              </w:rPr>
              <w:t>and</w:t>
            </w:r>
            <w:r w:rsidRPr="006E3256">
              <w:rPr>
                <w:rFonts w:eastAsia="Calibri" w:cs="Times New Roman"/>
                <w:spacing w:val="-19"/>
                <w:w w:val="90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w w:val="90"/>
                <w:lang w:val="en-US"/>
              </w:rPr>
              <w:t>decisions</w:t>
            </w:r>
            <w:r w:rsidRPr="006E3256">
              <w:rPr>
                <w:rFonts w:eastAsia="Calibri" w:cs="Times New Roman"/>
                <w:spacing w:val="-18"/>
                <w:w w:val="90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w w:val="90"/>
                <w:lang w:val="en-US"/>
              </w:rPr>
              <w:t>when</w:t>
            </w:r>
            <w:r w:rsidRPr="006E3256">
              <w:rPr>
                <w:rFonts w:eastAsia="Calibri" w:cs="Times New Roman"/>
                <w:spacing w:val="-19"/>
                <w:w w:val="90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w w:val="90"/>
                <w:lang w:val="en-US"/>
              </w:rPr>
              <w:t>they</w:t>
            </w:r>
            <w:r w:rsidRPr="006E3256">
              <w:rPr>
                <w:rFonts w:eastAsia="Calibri" w:cs="Times New Roman"/>
                <w:spacing w:val="-19"/>
                <w:w w:val="90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w w:val="90"/>
                <w:lang w:val="en-US"/>
              </w:rPr>
              <w:t>put</w:t>
            </w:r>
            <w:r w:rsidRPr="006E3256">
              <w:rPr>
                <w:rFonts w:eastAsia="Calibri" w:cs="Times New Roman"/>
                <w:spacing w:val="-18"/>
                <w:w w:val="90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w w:val="90"/>
                <w:lang w:val="en-US"/>
              </w:rPr>
              <w:t>individuals</w:t>
            </w:r>
            <w:r w:rsidRPr="006E3256">
              <w:rPr>
                <w:rFonts w:eastAsia="Calibri" w:cs="Times New Roman"/>
                <w:spacing w:val="-19"/>
                <w:w w:val="90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w w:val="90"/>
                <w:lang w:val="en-US"/>
              </w:rPr>
              <w:t>or</w:t>
            </w:r>
            <w:r w:rsidRPr="006E3256">
              <w:rPr>
                <w:rFonts w:eastAsia="Calibri" w:cs="Times New Roman"/>
                <w:spacing w:val="-19"/>
                <w:w w:val="90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w w:val="90"/>
                <w:lang w:val="en-US"/>
              </w:rPr>
              <w:t>the</w:t>
            </w:r>
            <w:r w:rsidRPr="006E3256">
              <w:rPr>
                <w:rFonts w:eastAsia="Calibri" w:cs="Times New Roman"/>
                <w:spacing w:val="-18"/>
                <w:w w:val="90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w w:val="90"/>
                <w:lang w:val="en-US"/>
              </w:rPr>
              <w:t>team</w:t>
            </w:r>
            <w:r w:rsidRPr="006E3256">
              <w:rPr>
                <w:rFonts w:eastAsia="Calibri" w:cs="Times New Roman"/>
                <w:spacing w:val="-19"/>
                <w:w w:val="90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w w:val="90"/>
                <w:lang w:val="en-US"/>
              </w:rPr>
              <w:t>at</w:t>
            </w:r>
            <w:r w:rsidRPr="006E3256">
              <w:rPr>
                <w:rFonts w:eastAsia="Calibri" w:cs="Times New Roman"/>
                <w:spacing w:val="-19"/>
                <w:w w:val="90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w w:val="90"/>
                <w:lang w:val="en-US"/>
              </w:rPr>
              <w:t>risk</w:t>
            </w:r>
          </w:p>
        </w:tc>
        <w:tc>
          <w:tcPr>
            <w:tcW w:w="2837" w:type="dxa"/>
          </w:tcPr>
          <w:p w:rsidR="006E3256" w:rsidRPr="00B16369" w:rsidRDefault="006E3256" w:rsidP="002814BC">
            <w:pPr>
              <w:widowControl w:val="0"/>
              <w:rPr>
                <w:rFonts w:eastAsia="Calibri" w:cs="Times New Roman"/>
                <w:lang w:val="en-US"/>
              </w:rPr>
            </w:pPr>
          </w:p>
        </w:tc>
      </w:tr>
      <w:tr w:rsidR="006E3256" w:rsidRPr="00B16369" w:rsidTr="006E3256">
        <w:tblPrEx>
          <w:tblLook w:val="04A0" w:firstRow="1" w:lastRow="0" w:firstColumn="1" w:lastColumn="0" w:noHBand="0" w:noVBand="1"/>
        </w:tblPrEx>
        <w:trPr>
          <w:trHeight w:hRule="exact" w:val="320"/>
        </w:trPr>
        <w:tc>
          <w:tcPr>
            <w:tcW w:w="6242" w:type="dxa"/>
          </w:tcPr>
          <w:p w:rsidR="006E3256" w:rsidRPr="006E3256" w:rsidRDefault="006E3256" w:rsidP="002814BC">
            <w:pPr>
              <w:widowControl w:val="0"/>
              <w:tabs>
                <w:tab w:val="left" w:pos="141"/>
              </w:tabs>
              <w:spacing w:before="20"/>
              <w:rPr>
                <w:rFonts w:eastAsia="Lucida Sans" w:cs="Lucida Sans"/>
                <w:lang w:val="en-US"/>
              </w:rPr>
            </w:pPr>
            <w:r w:rsidRPr="006E3256">
              <w:rPr>
                <w:rFonts w:eastAsia="Calibri" w:cs="Times New Roman"/>
                <w:shd w:val="clear" w:color="auto" w:fill="FFFFFF" w:themeFill="background1"/>
                <w:lang w:val="en-US"/>
              </w:rPr>
              <w:t>Ensure</w:t>
            </w:r>
            <w:r w:rsidRPr="006E3256">
              <w:rPr>
                <w:rFonts w:eastAsia="Calibri" w:cs="Times New Roman"/>
                <w:spacing w:val="-27"/>
                <w:shd w:val="clear" w:color="auto" w:fill="FFFFFF" w:themeFill="background1"/>
                <w:lang w:val="en-US"/>
              </w:rPr>
              <w:t xml:space="preserve">  </w:t>
            </w:r>
            <w:r w:rsidRPr="006E3256">
              <w:rPr>
                <w:rFonts w:eastAsia="Calibri" w:cs="Times New Roman"/>
                <w:shd w:val="clear" w:color="auto" w:fill="FFFFFF" w:themeFill="background1"/>
                <w:lang w:val="en-US"/>
              </w:rPr>
              <w:t>safe</w:t>
            </w:r>
            <w:r w:rsidRPr="006E3256">
              <w:rPr>
                <w:rFonts w:eastAsia="Calibri" w:cs="Times New Roman"/>
                <w:spacing w:val="-27"/>
                <w:shd w:val="clear" w:color="auto" w:fill="FFFFFF" w:themeFill="background1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shd w:val="clear" w:color="auto" w:fill="FFFFFF" w:themeFill="background1"/>
                <w:lang w:val="en-US"/>
              </w:rPr>
              <w:t>practice</w:t>
            </w:r>
            <w:r w:rsidRPr="006E3256">
              <w:rPr>
                <w:rFonts w:eastAsia="Calibri" w:cs="Times New Roman"/>
                <w:spacing w:val="-27"/>
                <w:shd w:val="clear" w:color="auto" w:fill="FFFFFF" w:themeFill="background1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shd w:val="clear" w:color="auto" w:fill="FFFFFF" w:themeFill="background1"/>
                <w:lang w:val="en-US"/>
              </w:rPr>
              <w:t>in</w:t>
            </w:r>
            <w:r w:rsidRPr="006E3256">
              <w:rPr>
                <w:rFonts w:eastAsia="Calibri" w:cs="Times New Roman"/>
                <w:spacing w:val="-26"/>
                <w:shd w:val="clear" w:color="auto" w:fill="FFFFFF" w:themeFill="background1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shd w:val="clear" w:color="auto" w:fill="FFFFFF" w:themeFill="background1"/>
                <w:lang w:val="en-US"/>
              </w:rPr>
              <w:t>the</w:t>
            </w:r>
            <w:r w:rsidRPr="006E3256">
              <w:rPr>
                <w:rFonts w:eastAsia="Calibri" w:cs="Times New Roman"/>
                <w:spacing w:val="-27"/>
                <w:shd w:val="clear" w:color="auto" w:fill="FFFFFF" w:themeFill="background1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shd w:val="clear" w:color="auto" w:fill="FFFFFF" w:themeFill="background1"/>
                <w:lang w:val="en-US"/>
              </w:rPr>
              <w:t>event</w:t>
            </w:r>
            <w:r w:rsidRPr="006E3256">
              <w:rPr>
                <w:rFonts w:eastAsia="Calibri" w:cs="Times New Roman"/>
                <w:spacing w:val="-27"/>
                <w:shd w:val="clear" w:color="auto" w:fill="FFFFFF" w:themeFill="background1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shd w:val="clear" w:color="auto" w:fill="FFFFFF" w:themeFill="background1"/>
                <w:lang w:val="en-US"/>
              </w:rPr>
              <w:t>of</w:t>
            </w:r>
            <w:r w:rsidRPr="006E3256">
              <w:rPr>
                <w:rFonts w:eastAsia="Calibri" w:cs="Times New Roman"/>
                <w:spacing w:val="-26"/>
                <w:shd w:val="clear" w:color="auto" w:fill="FFFFFF" w:themeFill="background1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shd w:val="clear" w:color="auto" w:fill="FFFFFF" w:themeFill="background1"/>
                <w:lang w:val="en-US"/>
              </w:rPr>
              <w:t>occupational</w:t>
            </w:r>
            <w:r w:rsidRPr="006E3256">
              <w:rPr>
                <w:rFonts w:eastAsia="Calibri" w:cs="Times New Roman"/>
                <w:spacing w:val="-27"/>
                <w:shd w:val="clear" w:color="auto" w:fill="FFFFFF" w:themeFill="background1"/>
                <w:lang w:val="en-US"/>
              </w:rPr>
              <w:t xml:space="preserve">  </w:t>
            </w:r>
            <w:r w:rsidRPr="006E3256">
              <w:rPr>
                <w:rFonts w:eastAsia="Calibri" w:cs="Times New Roman"/>
                <w:shd w:val="clear" w:color="auto" w:fill="FFFFFF" w:themeFill="background1"/>
                <w:lang w:val="en-US"/>
              </w:rPr>
              <w:t>exposure</w:t>
            </w:r>
          </w:p>
        </w:tc>
        <w:tc>
          <w:tcPr>
            <w:tcW w:w="2837" w:type="dxa"/>
          </w:tcPr>
          <w:p w:rsidR="006E3256" w:rsidRPr="00B16369" w:rsidRDefault="006E3256" w:rsidP="002814BC">
            <w:pPr>
              <w:widowControl w:val="0"/>
              <w:rPr>
                <w:rFonts w:eastAsia="Calibri" w:cs="Times New Roman"/>
                <w:lang w:val="en-US"/>
              </w:rPr>
            </w:pPr>
          </w:p>
        </w:tc>
      </w:tr>
    </w:tbl>
    <w:p w:rsidR="00A320F7" w:rsidRDefault="007F2D03"/>
    <w:p w:rsidR="006E3256" w:rsidRDefault="006E3256">
      <w:r>
        <w:br w:type="page"/>
      </w:r>
    </w:p>
    <w:p w:rsidR="006E3256" w:rsidRDefault="006E3256">
      <w:pPr>
        <w:rPr>
          <w:b/>
          <w:w w:val="85"/>
          <w:sz w:val="36"/>
          <w:szCs w:val="32"/>
        </w:rPr>
      </w:pPr>
      <w:r w:rsidRPr="006E3256">
        <w:rPr>
          <w:b/>
          <w:color w:val="ED7D31" w:themeColor="accent2"/>
          <w:w w:val="85"/>
          <w:sz w:val="36"/>
          <w:szCs w:val="32"/>
        </w:rPr>
        <w:lastRenderedPageBreak/>
        <w:t xml:space="preserve">Allocated Skill </w:t>
      </w:r>
      <w:r>
        <w:rPr>
          <w:b/>
          <w:w w:val="85"/>
          <w:sz w:val="36"/>
          <w:szCs w:val="32"/>
        </w:rPr>
        <w:t xml:space="preserve">- </w:t>
      </w:r>
      <w:r w:rsidRPr="0040789E">
        <w:rPr>
          <w:b/>
          <w:color w:val="ED7D31" w:themeColor="accent2"/>
          <w:w w:val="85"/>
          <w:sz w:val="36"/>
          <w:szCs w:val="32"/>
        </w:rPr>
        <w:t>Respiratory</w:t>
      </w:r>
      <w:r w:rsidRPr="0040789E">
        <w:rPr>
          <w:b/>
          <w:color w:val="ED7D31" w:themeColor="accent2"/>
          <w:spacing w:val="31"/>
          <w:w w:val="85"/>
          <w:sz w:val="36"/>
          <w:szCs w:val="32"/>
        </w:rPr>
        <w:t xml:space="preserve"> </w:t>
      </w:r>
      <w:r w:rsidRPr="0040789E">
        <w:rPr>
          <w:b/>
          <w:color w:val="ED7D31" w:themeColor="accent2"/>
          <w:w w:val="85"/>
          <w:sz w:val="36"/>
          <w:szCs w:val="32"/>
        </w:rPr>
        <w:t>System</w:t>
      </w:r>
    </w:p>
    <w:tbl>
      <w:tblPr>
        <w:tblStyle w:val="TableGrid"/>
        <w:tblW w:w="890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119"/>
        <w:gridCol w:w="2784"/>
      </w:tblGrid>
      <w:tr w:rsidR="006E3256" w:rsidRPr="006E3256" w:rsidTr="006E3256">
        <w:trPr>
          <w:trHeight w:hRule="exact" w:val="681"/>
        </w:trPr>
        <w:tc>
          <w:tcPr>
            <w:tcW w:w="6119" w:type="dxa"/>
            <w:shd w:val="clear" w:color="auto" w:fill="BFBFBF" w:themeFill="background1" w:themeFillShade="BF"/>
          </w:tcPr>
          <w:p w:rsidR="006E3256" w:rsidRPr="006E3256" w:rsidRDefault="006E3256" w:rsidP="002814BC">
            <w:pPr>
              <w:widowControl w:val="0"/>
              <w:spacing w:before="26" w:line="252" w:lineRule="auto"/>
              <w:ind w:right="1659"/>
              <w:rPr>
                <w:rFonts w:eastAsia="Trebuchet MS" w:cs="Trebuchet MS"/>
                <w:lang w:val="en-US"/>
              </w:rPr>
            </w:pPr>
            <w:r w:rsidRPr="006E3256">
              <w:rPr>
                <w:rFonts w:eastAsia="Calibri" w:cs="Times New Roman"/>
                <w:b/>
                <w:spacing w:val="-6"/>
                <w:lang w:val="en-US"/>
              </w:rPr>
              <w:t>You</w:t>
            </w:r>
            <w:r w:rsidRPr="006E3256">
              <w:rPr>
                <w:rFonts w:eastAsia="Calibri" w:cs="Times New Roman"/>
                <w:b/>
                <w:spacing w:val="3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b/>
                <w:lang w:val="en-US"/>
              </w:rPr>
              <w:t>must</w:t>
            </w:r>
            <w:r w:rsidRPr="006E3256">
              <w:rPr>
                <w:rFonts w:eastAsia="Calibri" w:cs="Times New Roman"/>
                <w:b/>
                <w:spacing w:val="3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b/>
                <w:lang w:val="en-US"/>
              </w:rPr>
              <w:t>be</w:t>
            </w:r>
            <w:r w:rsidRPr="006E3256">
              <w:rPr>
                <w:rFonts w:eastAsia="Calibri" w:cs="Times New Roman"/>
                <w:b/>
                <w:spacing w:val="3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b/>
                <w:lang w:val="en-US"/>
              </w:rPr>
              <w:t>able</w:t>
            </w:r>
            <w:r w:rsidRPr="006E3256">
              <w:rPr>
                <w:rFonts w:eastAsia="Calibri" w:cs="Times New Roman"/>
                <w:b/>
                <w:spacing w:val="4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b/>
                <w:lang w:val="en-US"/>
              </w:rPr>
              <w:t>to</w:t>
            </w:r>
            <w:r w:rsidRPr="006E3256">
              <w:rPr>
                <w:rFonts w:eastAsia="Calibri" w:cs="Times New Roman"/>
                <w:b/>
                <w:spacing w:val="3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b/>
                <w:lang w:val="en-US"/>
              </w:rPr>
              <w:t>undertake</w:t>
            </w:r>
            <w:r w:rsidRPr="006E3256">
              <w:rPr>
                <w:rFonts w:eastAsia="Calibri" w:cs="Times New Roman"/>
                <w:b/>
                <w:spacing w:val="3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b/>
                <w:lang w:val="en-US"/>
              </w:rPr>
              <w:t>the</w:t>
            </w:r>
            <w:r w:rsidRPr="006E3256">
              <w:rPr>
                <w:rFonts w:eastAsia="Calibri" w:cs="Times New Roman"/>
                <w:b/>
                <w:spacing w:val="4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b/>
                <w:lang w:val="en-US"/>
              </w:rPr>
              <w:t>following</w:t>
            </w:r>
            <w:r w:rsidRPr="006E3256">
              <w:rPr>
                <w:rFonts w:eastAsia="Calibri" w:cs="Times New Roman"/>
                <w:b/>
                <w:spacing w:val="3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b/>
                <w:lang w:val="en-US"/>
              </w:rPr>
              <w:t>in</w:t>
            </w:r>
            <w:r w:rsidRPr="006E3256">
              <w:rPr>
                <w:rFonts w:eastAsia="Calibri" w:cs="Times New Roman"/>
                <w:b/>
                <w:spacing w:val="3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b/>
                <w:lang w:val="en-US"/>
              </w:rPr>
              <w:t>a</w:t>
            </w:r>
            <w:r w:rsidRPr="006E3256">
              <w:rPr>
                <w:rFonts w:eastAsia="Calibri" w:cs="Times New Roman"/>
                <w:b/>
                <w:spacing w:val="4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b/>
                <w:lang w:val="en-US"/>
              </w:rPr>
              <w:t>safe</w:t>
            </w:r>
            <w:r w:rsidRPr="006E3256">
              <w:rPr>
                <w:rFonts w:eastAsia="Calibri" w:cs="Times New Roman"/>
                <w:b/>
                <w:spacing w:val="21"/>
                <w:w w:val="101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b/>
                <w:lang w:val="en-US"/>
              </w:rPr>
              <w:t>and</w:t>
            </w:r>
            <w:r w:rsidRPr="006E3256">
              <w:rPr>
                <w:rFonts w:eastAsia="Calibri" w:cs="Times New Roman"/>
                <w:b/>
                <w:spacing w:val="1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b/>
                <w:spacing w:val="-1"/>
                <w:lang w:val="en-US"/>
              </w:rPr>
              <w:t>professional</w:t>
            </w:r>
            <w:r w:rsidRPr="006E3256">
              <w:rPr>
                <w:rFonts w:eastAsia="Calibri" w:cs="Times New Roman"/>
                <w:b/>
                <w:spacing w:val="2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b/>
                <w:lang w:val="en-US"/>
              </w:rPr>
              <w:t>manner:</w:t>
            </w:r>
          </w:p>
        </w:tc>
        <w:tc>
          <w:tcPr>
            <w:tcW w:w="2784" w:type="dxa"/>
            <w:shd w:val="clear" w:color="auto" w:fill="BFBFBF" w:themeFill="background1" w:themeFillShade="BF"/>
          </w:tcPr>
          <w:p w:rsidR="006E3256" w:rsidRPr="006E3256" w:rsidRDefault="006E3256" w:rsidP="002814BC">
            <w:pPr>
              <w:widowControl w:val="0"/>
              <w:spacing w:before="93" w:line="180" w:lineRule="exact"/>
              <w:ind w:right="440"/>
              <w:jc w:val="center"/>
              <w:rPr>
                <w:rFonts w:eastAsia="Lucida Sans" w:cs="Lucida Sans"/>
                <w:b/>
                <w:lang w:val="en-US"/>
              </w:rPr>
            </w:pPr>
            <w:r>
              <w:rPr>
                <w:rFonts w:eastAsia="Calibri" w:cs="Times New Roman"/>
                <w:b/>
                <w:w w:val="90"/>
                <w:lang w:val="en-US"/>
              </w:rPr>
              <w:t>Skill demonstrated</w:t>
            </w:r>
          </w:p>
        </w:tc>
      </w:tr>
      <w:tr w:rsidR="006E3256" w:rsidRPr="006E3256" w:rsidTr="006E3256">
        <w:tc>
          <w:tcPr>
            <w:tcW w:w="6119" w:type="dxa"/>
          </w:tcPr>
          <w:p w:rsidR="006E3256" w:rsidRPr="006E3256" w:rsidRDefault="006E3256" w:rsidP="006E3256">
            <w:pPr>
              <w:widowControl w:val="0"/>
              <w:spacing w:line="249" w:lineRule="auto"/>
              <w:ind w:right="93"/>
              <w:rPr>
                <w:rFonts w:eastAsia="Lucida Sans"/>
                <w:lang w:val="en-US"/>
              </w:rPr>
            </w:pPr>
            <w:r w:rsidRPr="006E3256">
              <w:rPr>
                <w:rFonts w:eastAsia="Lucida Sans"/>
                <w:lang w:val="en-US"/>
              </w:rPr>
              <w:t>Accurately perform and correctly document a full respiratory assessment including;</w:t>
            </w:r>
          </w:p>
          <w:p w:rsidR="006E3256" w:rsidRPr="006E3256" w:rsidRDefault="006E3256" w:rsidP="006E3256">
            <w:pPr>
              <w:widowControl w:val="0"/>
              <w:numPr>
                <w:ilvl w:val="0"/>
                <w:numId w:val="3"/>
              </w:numPr>
              <w:spacing w:line="249" w:lineRule="auto"/>
              <w:ind w:right="93"/>
              <w:rPr>
                <w:rFonts w:eastAsia="Lucida Sans"/>
                <w:lang w:val="en-US"/>
              </w:rPr>
            </w:pPr>
            <w:r w:rsidRPr="006E3256">
              <w:rPr>
                <w:rFonts w:eastAsia="Lucida Sans"/>
                <w:lang w:val="en-US"/>
              </w:rPr>
              <w:t>Rate/depth/pattern of respiration</w:t>
            </w:r>
          </w:p>
          <w:p w:rsidR="006E3256" w:rsidRPr="006E3256" w:rsidRDefault="006E3256" w:rsidP="006E3256">
            <w:pPr>
              <w:widowControl w:val="0"/>
              <w:numPr>
                <w:ilvl w:val="0"/>
                <w:numId w:val="3"/>
              </w:numPr>
              <w:spacing w:line="249" w:lineRule="auto"/>
              <w:ind w:right="93"/>
              <w:rPr>
                <w:rFonts w:eastAsia="Lucida Sans"/>
                <w:lang w:val="en-US"/>
              </w:rPr>
            </w:pPr>
            <w:r w:rsidRPr="006E3256">
              <w:rPr>
                <w:rFonts w:eastAsia="Lucida Sans"/>
                <w:lang w:val="en-US"/>
              </w:rPr>
              <w:t xml:space="preserve">Skin </w:t>
            </w:r>
            <w:proofErr w:type="spellStart"/>
            <w:r w:rsidRPr="006E3256">
              <w:rPr>
                <w:rFonts w:eastAsia="Lucida Sans"/>
                <w:lang w:val="en-US"/>
              </w:rPr>
              <w:t>colour</w:t>
            </w:r>
            <w:proofErr w:type="spellEnd"/>
          </w:p>
          <w:p w:rsidR="006E3256" w:rsidRPr="006E3256" w:rsidRDefault="006E3256" w:rsidP="006E3256">
            <w:pPr>
              <w:widowControl w:val="0"/>
              <w:numPr>
                <w:ilvl w:val="0"/>
                <w:numId w:val="3"/>
              </w:numPr>
              <w:spacing w:line="249" w:lineRule="auto"/>
              <w:ind w:right="93"/>
              <w:rPr>
                <w:rFonts w:eastAsia="Lucida Sans"/>
                <w:lang w:val="en-US"/>
              </w:rPr>
            </w:pPr>
            <w:r w:rsidRPr="006E3256">
              <w:rPr>
                <w:rFonts w:eastAsia="Lucida Sans"/>
                <w:lang w:val="en-US"/>
              </w:rPr>
              <w:t xml:space="preserve">Pulse rate </w:t>
            </w:r>
          </w:p>
          <w:p w:rsidR="006E3256" w:rsidRPr="006E3256" w:rsidRDefault="006E3256" w:rsidP="006E3256">
            <w:pPr>
              <w:widowControl w:val="0"/>
              <w:numPr>
                <w:ilvl w:val="0"/>
                <w:numId w:val="3"/>
              </w:numPr>
              <w:spacing w:line="249" w:lineRule="auto"/>
              <w:ind w:right="93"/>
              <w:rPr>
                <w:rFonts w:eastAsia="Lucida Sans"/>
                <w:lang w:val="en-US"/>
              </w:rPr>
            </w:pPr>
            <w:r w:rsidRPr="006E3256">
              <w:rPr>
                <w:rFonts w:eastAsia="Lucida Sans"/>
                <w:lang w:val="en-US"/>
              </w:rPr>
              <w:t>Pulse oximetry selects appropriate site and checks CRT and proximal pulses</w:t>
            </w:r>
          </w:p>
          <w:p w:rsidR="006E3256" w:rsidRPr="006E3256" w:rsidRDefault="006E3256" w:rsidP="006E3256">
            <w:pPr>
              <w:widowControl w:val="0"/>
              <w:numPr>
                <w:ilvl w:val="0"/>
                <w:numId w:val="3"/>
              </w:numPr>
              <w:spacing w:line="249" w:lineRule="auto"/>
              <w:ind w:right="93"/>
              <w:rPr>
                <w:rFonts w:eastAsia="Lucida Sans"/>
                <w:lang w:val="en-US"/>
              </w:rPr>
            </w:pPr>
            <w:r w:rsidRPr="006E3256">
              <w:rPr>
                <w:rFonts w:eastAsia="Lucida Sans"/>
                <w:lang w:val="en-US"/>
              </w:rPr>
              <w:t xml:space="preserve">Use of accessory muscles </w:t>
            </w:r>
          </w:p>
          <w:p w:rsidR="006E3256" w:rsidRPr="006E3256" w:rsidRDefault="006E3256" w:rsidP="006E3256">
            <w:pPr>
              <w:widowControl w:val="0"/>
              <w:numPr>
                <w:ilvl w:val="0"/>
                <w:numId w:val="3"/>
              </w:numPr>
              <w:spacing w:line="249" w:lineRule="auto"/>
              <w:ind w:right="93"/>
              <w:rPr>
                <w:rFonts w:eastAsia="Lucida Sans"/>
                <w:lang w:val="en-US"/>
              </w:rPr>
            </w:pPr>
            <w:r w:rsidRPr="006E3256">
              <w:rPr>
                <w:rFonts w:eastAsia="Lucida Sans"/>
                <w:lang w:val="en-US"/>
              </w:rPr>
              <w:t>Chest auscultation</w:t>
            </w:r>
          </w:p>
          <w:p w:rsidR="006E3256" w:rsidRPr="006E3256" w:rsidRDefault="006E3256" w:rsidP="006E3256">
            <w:pPr>
              <w:widowControl w:val="0"/>
              <w:numPr>
                <w:ilvl w:val="0"/>
                <w:numId w:val="3"/>
              </w:numPr>
              <w:spacing w:line="249" w:lineRule="auto"/>
              <w:ind w:right="93"/>
              <w:rPr>
                <w:rFonts w:eastAsia="Lucida Sans"/>
                <w:lang w:val="en-US"/>
              </w:rPr>
            </w:pPr>
            <w:r w:rsidRPr="006E3256">
              <w:rPr>
                <w:rFonts w:eastAsia="Lucida Sans"/>
                <w:lang w:val="en-US"/>
              </w:rPr>
              <w:t>ETCO</w:t>
            </w:r>
            <w:r w:rsidRPr="006E3256">
              <w:rPr>
                <w:rFonts w:eastAsia="Lucida Sans"/>
                <w:vertAlign w:val="subscript"/>
                <w:lang w:val="en-US"/>
              </w:rPr>
              <w:t>2</w:t>
            </w:r>
          </w:p>
          <w:p w:rsidR="006E3256" w:rsidRPr="006E3256" w:rsidRDefault="006E3256" w:rsidP="006E3256">
            <w:pPr>
              <w:widowControl w:val="0"/>
              <w:numPr>
                <w:ilvl w:val="0"/>
                <w:numId w:val="3"/>
              </w:numPr>
              <w:spacing w:line="249" w:lineRule="auto"/>
              <w:ind w:right="93"/>
              <w:rPr>
                <w:rFonts w:eastAsia="Lucida Sans"/>
                <w:lang w:val="en-US"/>
              </w:rPr>
            </w:pPr>
            <w:r w:rsidRPr="006E3256">
              <w:rPr>
                <w:rFonts w:eastAsia="Lucida Sans"/>
                <w:lang w:val="en-US"/>
              </w:rPr>
              <w:t>Cough effort</w:t>
            </w:r>
          </w:p>
          <w:p w:rsidR="006E3256" w:rsidRPr="006E3256" w:rsidRDefault="006E3256" w:rsidP="006E3256">
            <w:pPr>
              <w:widowControl w:val="0"/>
              <w:numPr>
                <w:ilvl w:val="0"/>
                <w:numId w:val="3"/>
              </w:numPr>
              <w:spacing w:line="249" w:lineRule="auto"/>
              <w:ind w:right="93"/>
              <w:rPr>
                <w:rFonts w:eastAsia="Lucida Sans"/>
                <w:lang w:val="en-US"/>
              </w:rPr>
            </w:pPr>
            <w:r w:rsidRPr="006E3256">
              <w:rPr>
                <w:rFonts w:eastAsia="Lucida Sans"/>
                <w:lang w:val="en-US"/>
              </w:rPr>
              <w:t xml:space="preserve">Sputum </w:t>
            </w:r>
          </w:p>
        </w:tc>
        <w:tc>
          <w:tcPr>
            <w:tcW w:w="2784" w:type="dxa"/>
          </w:tcPr>
          <w:p w:rsidR="006E3256" w:rsidRPr="006E3256" w:rsidRDefault="006E3256" w:rsidP="006E3256">
            <w:pPr>
              <w:widowControl w:val="0"/>
              <w:spacing w:line="249" w:lineRule="auto"/>
              <w:ind w:right="93"/>
              <w:rPr>
                <w:rFonts w:eastAsia="Lucida Sans"/>
                <w:lang w:val="en-US"/>
              </w:rPr>
            </w:pPr>
          </w:p>
        </w:tc>
      </w:tr>
      <w:tr w:rsidR="006E3256" w:rsidRPr="006E3256" w:rsidTr="006E3256">
        <w:tc>
          <w:tcPr>
            <w:tcW w:w="6119" w:type="dxa"/>
          </w:tcPr>
          <w:p w:rsidR="006E3256" w:rsidRPr="006E3256" w:rsidRDefault="006E3256" w:rsidP="006E3256">
            <w:pPr>
              <w:widowControl w:val="0"/>
              <w:spacing w:line="249" w:lineRule="auto"/>
              <w:ind w:right="93"/>
              <w:rPr>
                <w:rFonts w:eastAsia="Lucida Sans"/>
                <w:lang w:val="en-US"/>
              </w:rPr>
            </w:pPr>
            <w:r w:rsidRPr="006E3256">
              <w:rPr>
                <w:rFonts w:eastAsia="Lucida Sans"/>
                <w:lang w:val="en-US"/>
              </w:rPr>
              <w:t>Arterial Blood Gases (ABGs)</w:t>
            </w:r>
          </w:p>
          <w:p w:rsidR="006E3256" w:rsidRPr="006E3256" w:rsidRDefault="006E3256" w:rsidP="006E3256">
            <w:pPr>
              <w:widowControl w:val="0"/>
              <w:numPr>
                <w:ilvl w:val="0"/>
                <w:numId w:val="5"/>
              </w:numPr>
              <w:spacing w:line="249" w:lineRule="auto"/>
              <w:ind w:right="93"/>
              <w:rPr>
                <w:rFonts w:eastAsia="Lucida Sans"/>
                <w:lang w:val="en-US"/>
              </w:rPr>
            </w:pPr>
            <w:r w:rsidRPr="006E3256">
              <w:rPr>
                <w:rFonts w:eastAsia="Lucida Sans"/>
                <w:lang w:val="en-US"/>
              </w:rPr>
              <w:t>Safely perform ABG sampling and report results to appropriate team member</w:t>
            </w:r>
          </w:p>
        </w:tc>
        <w:tc>
          <w:tcPr>
            <w:tcW w:w="2784" w:type="dxa"/>
          </w:tcPr>
          <w:p w:rsidR="006E3256" w:rsidRPr="006E3256" w:rsidRDefault="006E3256" w:rsidP="006E3256">
            <w:pPr>
              <w:widowControl w:val="0"/>
              <w:spacing w:line="249" w:lineRule="auto"/>
              <w:ind w:right="93"/>
              <w:rPr>
                <w:rFonts w:eastAsia="Lucida Sans"/>
                <w:lang w:val="en-US"/>
              </w:rPr>
            </w:pPr>
          </w:p>
        </w:tc>
      </w:tr>
      <w:tr w:rsidR="006E3256" w:rsidRPr="006E3256" w:rsidTr="006E3256">
        <w:tc>
          <w:tcPr>
            <w:tcW w:w="6119" w:type="dxa"/>
          </w:tcPr>
          <w:p w:rsidR="006E3256" w:rsidRPr="006E3256" w:rsidRDefault="006E3256" w:rsidP="006E3256">
            <w:pPr>
              <w:widowControl w:val="0"/>
              <w:spacing w:line="249" w:lineRule="auto"/>
              <w:ind w:right="93"/>
              <w:rPr>
                <w:rFonts w:eastAsia="Lucida Sans"/>
                <w:lang w:val="en-US"/>
              </w:rPr>
            </w:pPr>
            <w:r w:rsidRPr="006E3256">
              <w:rPr>
                <w:rFonts w:eastAsia="Lucida Sans"/>
                <w:lang w:val="en-US"/>
              </w:rPr>
              <w:t>Assemble relevant equipmen</w:t>
            </w:r>
            <w:r>
              <w:rPr>
                <w:rFonts w:eastAsia="Lucida Sans"/>
                <w:lang w:val="en-US"/>
              </w:rPr>
              <w:t xml:space="preserve">t and administer oxygen therapy </w:t>
            </w:r>
            <w:r w:rsidRPr="006E3256">
              <w:rPr>
                <w:rFonts w:eastAsia="Lucida Sans"/>
                <w:lang w:val="en-US"/>
              </w:rPr>
              <w:t>via:</w:t>
            </w:r>
          </w:p>
          <w:p w:rsidR="006E3256" w:rsidRPr="006E3256" w:rsidRDefault="006E3256" w:rsidP="006E3256">
            <w:pPr>
              <w:widowControl w:val="0"/>
              <w:numPr>
                <w:ilvl w:val="0"/>
                <w:numId w:val="5"/>
              </w:numPr>
              <w:spacing w:line="249" w:lineRule="auto"/>
              <w:ind w:right="93"/>
              <w:rPr>
                <w:rFonts w:eastAsia="Lucida Sans"/>
                <w:lang w:val="en-US"/>
              </w:rPr>
            </w:pPr>
            <w:r w:rsidRPr="006E3256">
              <w:rPr>
                <w:rFonts w:eastAsia="Lucida Sans"/>
                <w:lang w:val="en-US"/>
              </w:rPr>
              <w:t>Nasal cannula</w:t>
            </w:r>
          </w:p>
          <w:p w:rsidR="006E3256" w:rsidRPr="006E3256" w:rsidRDefault="006E3256" w:rsidP="006E3256">
            <w:pPr>
              <w:widowControl w:val="0"/>
              <w:numPr>
                <w:ilvl w:val="0"/>
                <w:numId w:val="5"/>
              </w:numPr>
              <w:spacing w:line="249" w:lineRule="auto"/>
              <w:ind w:right="93"/>
              <w:rPr>
                <w:rFonts w:eastAsia="Lucida Sans"/>
                <w:lang w:val="en-US"/>
              </w:rPr>
            </w:pPr>
            <w:r w:rsidRPr="006E3256">
              <w:rPr>
                <w:rFonts w:eastAsia="Lucida Sans"/>
                <w:lang w:val="en-US"/>
              </w:rPr>
              <w:t xml:space="preserve">Simple face mask </w:t>
            </w:r>
          </w:p>
          <w:p w:rsidR="006E3256" w:rsidRPr="006E3256" w:rsidRDefault="006E3256" w:rsidP="006E3256">
            <w:pPr>
              <w:widowControl w:val="0"/>
              <w:numPr>
                <w:ilvl w:val="0"/>
                <w:numId w:val="5"/>
              </w:numPr>
              <w:spacing w:line="249" w:lineRule="auto"/>
              <w:ind w:right="93"/>
              <w:rPr>
                <w:rFonts w:eastAsia="Lucida Sans"/>
                <w:lang w:val="en-US"/>
              </w:rPr>
            </w:pPr>
            <w:r w:rsidRPr="006E3256">
              <w:rPr>
                <w:rFonts w:eastAsia="Lucida Sans"/>
                <w:lang w:val="en-US"/>
              </w:rPr>
              <w:t xml:space="preserve">A </w:t>
            </w:r>
            <w:proofErr w:type="spellStart"/>
            <w:r w:rsidRPr="006E3256">
              <w:rPr>
                <w:rFonts w:eastAsia="Lucida Sans"/>
                <w:lang w:val="en-US"/>
              </w:rPr>
              <w:t>venturi</w:t>
            </w:r>
            <w:proofErr w:type="spellEnd"/>
            <w:r w:rsidRPr="006E3256">
              <w:rPr>
                <w:rFonts w:eastAsia="Lucida Sans"/>
                <w:lang w:val="en-US"/>
              </w:rPr>
              <w:t xml:space="preserve"> system </w:t>
            </w:r>
          </w:p>
          <w:p w:rsidR="006E3256" w:rsidRPr="006E3256" w:rsidRDefault="006E3256" w:rsidP="006E3256">
            <w:pPr>
              <w:widowControl w:val="0"/>
              <w:numPr>
                <w:ilvl w:val="0"/>
                <w:numId w:val="5"/>
              </w:numPr>
              <w:spacing w:line="249" w:lineRule="auto"/>
              <w:ind w:right="93"/>
              <w:rPr>
                <w:rFonts w:eastAsia="Lucida Sans"/>
                <w:lang w:val="en-US"/>
              </w:rPr>
            </w:pPr>
            <w:r w:rsidRPr="006E3256">
              <w:rPr>
                <w:rFonts w:eastAsia="Lucida Sans"/>
                <w:lang w:val="en-US"/>
              </w:rPr>
              <w:t>Reservoir mask</w:t>
            </w:r>
          </w:p>
          <w:p w:rsidR="006E3256" w:rsidRPr="006E3256" w:rsidRDefault="006E3256" w:rsidP="006E3256">
            <w:pPr>
              <w:widowControl w:val="0"/>
              <w:numPr>
                <w:ilvl w:val="0"/>
                <w:numId w:val="5"/>
              </w:numPr>
              <w:spacing w:line="249" w:lineRule="auto"/>
              <w:ind w:right="93"/>
              <w:rPr>
                <w:rFonts w:eastAsia="Lucida Sans"/>
                <w:lang w:val="en-US"/>
              </w:rPr>
            </w:pPr>
            <w:r w:rsidRPr="006E3256">
              <w:rPr>
                <w:rFonts w:eastAsia="Lucida Sans"/>
                <w:lang w:val="en-US"/>
              </w:rPr>
              <w:t>High flow oxygen</w:t>
            </w:r>
          </w:p>
        </w:tc>
        <w:tc>
          <w:tcPr>
            <w:tcW w:w="2784" w:type="dxa"/>
          </w:tcPr>
          <w:p w:rsidR="006E3256" w:rsidRPr="006E3256" w:rsidRDefault="006E3256" w:rsidP="006E3256">
            <w:pPr>
              <w:widowControl w:val="0"/>
              <w:spacing w:line="249" w:lineRule="auto"/>
              <w:ind w:right="93"/>
              <w:rPr>
                <w:rFonts w:eastAsia="Lucida Sans"/>
                <w:lang w:val="en-US"/>
              </w:rPr>
            </w:pPr>
          </w:p>
        </w:tc>
      </w:tr>
      <w:tr w:rsidR="006E3256" w:rsidRPr="006E3256" w:rsidTr="006E3256">
        <w:tc>
          <w:tcPr>
            <w:tcW w:w="6119" w:type="dxa"/>
          </w:tcPr>
          <w:p w:rsidR="006E3256" w:rsidRPr="006E3256" w:rsidRDefault="006E3256" w:rsidP="006E3256">
            <w:pPr>
              <w:widowControl w:val="0"/>
              <w:spacing w:line="249" w:lineRule="auto"/>
              <w:ind w:right="93"/>
              <w:rPr>
                <w:rFonts w:eastAsia="Lucida Sans"/>
                <w:lang w:val="en-US"/>
              </w:rPr>
            </w:pPr>
            <w:r w:rsidRPr="006E3256">
              <w:rPr>
                <w:rFonts w:eastAsia="Lucida Sans"/>
                <w:lang w:val="en-US"/>
              </w:rPr>
              <w:t xml:space="preserve">Assemble and use humidification </w:t>
            </w:r>
          </w:p>
        </w:tc>
        <w:tc>
          <w:tcPr>
            <w:tcW w:w="2784" w:type="dxa"/>
          </w:tcPr>
          <w:p w:rsidR="006E3256" w:rsidRPr="006E3256" w:rsidRDefault="006E3256" w:rsidP="006E3256">
            <w:pPr>
              <w:widowControl w:val="0"/>
              <w:spacing w:line="249" w:lineRule="auto"/>
              <w:ind w:right="93"/>
              <w:rPr>
                <w:rFonts w:eastAsia="Lucida Sans"/>
                <w:lang w:val="en-US"/>
              </w:rPr>
            </w:pPr>
          </w:p>
        </w:tc>
      </w:tr>
      <w:tr w:rsidR="006E3256" w:rsidRPr="006E3256" w:rsidTr="006E3256">
        <w:tc>
          <w:tcPr>
            <w:tcW w:w="6119" w:type="dxa"/>
          </w:tcPr>
          <w:p w:rsidR="006E3256" w:rsidRPr="006E3256" w:rsidRDefault="006E3256" w:rsidP="006E3256">
            <w:pPr>
              <w:widowControl w:val="0"/>
              <w:spacing w:line="249" w:lineRule="auto"/>
              <w:ind w:right="93"/>
              <w:rPr>
                <w:rFonts w:eastAsia="Lucida Sans"/>
                <w:lang w:val="en-US"/>
              </w:rPr>
            </w:pPr>
            <w:r w:rsidRPr="006E3256">
              <w:rPr>
                <w:rFonts w:eastAsia="Lucida Sans"/>
                <w:lang w:val="en-US"/>
              </w:rPr>
              <w:t xml:space="preserve">Set up and use pulse oximetry </w:t>
            </w:r>
          </w:p>
          <w:p w:rsidR="006E3256" w:rsidRPr="006E3256" w:rsidRDefault="006E3256" w:rsidP="006E3256">
            <w:pPr>
              <w:widowControl w:val="0"/>
              <w:numPr>
                <w:ilvl w:val="0"/>
                <w:numId w:val="6"/>
              </w:numPr>
              <w:spacing w:line="249" w:lineRule="auto"/>
              <w:ind w:right="93"/>
              <w:rPr>
                <w:rFonts w:eastAsia="Lucida Sans"/>
                <w:lang w:val="en-US"/>
              </w:rPr>
            </w:pPr>
            <w:r w:rsidRPr="006E3256">
              <w:rPr>
                <w:rFonts w:eastAsia="Lucida Sans"/>
                <w:lang w:val="en-US"/>
              </w:rPr>
              <w:t>Appropriately select probe sites</w:t>
            </w:r>
          </w:p>
          <w:p w:rsidR="006E3256" w:rsidRPr="006E3256" w:rsidRDefault="006E3256" w:rsidP="006E3256">
            <w:pPr>
              <w:widowControl w:val="0"/>
              <w:numPr>
                <w:ilvl w:val="0"/>
                <w:numId w:val="6"/>
              </w:numPr>
              <w:spacing w:line="249" w:lineRule="auto"/>
              <w:ind w:right="93"/>
              <w:rPr>
                <w:rFonts w:eastAsia="Lucida Sans"/>
                <w:lang w:val="en-US"/>
              </w:rPr>
            </w:pPr>
            <w:r w:rsidRPr="006E3256">
              <w:rPr>
                <w:rFonts w:eastAsia="Lucida Sans"/>
                <w:lang w:val="en-US"/>
              </w:rPr>
              <w:t>Check CRT and proximal pulses</w:t>
            </w:r>
          </w:p>
        </w:tc>
        <w:tc>
          <w:tcPr>
            <w:tcW w:w="2784" w:type="dxa"/>
          </w:tcPr>
          <w:p w:rsidR="006E3256" w:rsidRPr="006E3256" w:rsidRDefault="006E3256" w:rsidP="006E3256">
            <w:pPr>
              <w:widowControl w:val="0"/>
              <w:spacing w:line="249" w:lineRule="auto"/>
              <w:ind w:right="93"/>
              <w:rPr>
                <w:rFonts w:eastAsia="Lucida Sans"/>
                <w:lang w:val="en-US"/>
              </w:rPr>
            </w:pPr>
          </w:p>
        </w:tc>
      </w:tr>
      <w:tr w:rsidR="006E3256" w:rsidRPr="006E3256" w:rsidTr="006E3256">
        <w:tc>
          <w:tcPr>
            <w:tcW w:w="6119" w:type="dxa"/>
          </w:tcPr>
          <w:p w:rsidR="006E3256" w:rsidRPr="006E3256" w:rsidRDefault="006E3256" w:rsidP="006E3256">
            <w:pPr>
              <w:widowControl w:val="0"/>
              <w:spacing w:line="249" w:lineRule="auto"/>
              <w:ind w:right="93"/>
              <w:rPr>
                <w:rFonts w:eastAsia="Lucida Sans"/>
                <w:lang w:val="en-US"/>
              </w:rPr>
            </w:pPr>
            <w:r w:rsidRPr="006E3256">
              <w:rPr>
                <w:rFonts w:eastAsia="Lucida Sans"/>
                <w:lang w:val="en-US"/>
              </w:rPr>
              <w:t>Provide appropriate intervention for patients experiencing airway problems;</w:t>
            </w:r>
          </w:p>
          <w:p w:rsidR="006E3256" w:rsidRPr="006E3256" w:rsidRDefault="006E3256" w:rsidP="006E3256">
            <w:pPr>
              <w:widowControl w:val="0"/>
              <w:numPr>
                <w:ilvl w:val="0"/>
                <w:numId w:val="7"/>
              </w:numPr>
              <w:spacing w:line="249" w:lineRule="auto"/>
              <w:ind w:right="93"/>
              <w:rPr>
                <w:rFonts w:eastAsia="Lucida Sans"/>
                <w:lang w:val="en-US"/>
              </w:rPr>
            </w:pPr>
            <w:r w:rsidRPr="006E3256">
              <w:rPr>
                <w:rFonts w:eastAsia="Lucida Sans"/>
                <w:lang w:val="en-US"/>
              </w:rPr>
              <w:t>Position</w:t>
            </w:r>
          </w:p>
          <w:p w:rsidR="006E3256" w:rsidRPr="006E3256" w:rsidRDefault="006E3256" w:rsidP="006E3256">
            <w:pPr>
              <w:widowControl w:val="0"/>
              <w:numPr>
                <w:ilvl w:val="0"/>
                <w:numId w:val="7"/>
              </w:numPr>
              <w:spacing w:line="249" w:lineRule="auto"/>
              <w:ind w:right="93"/>
              <w:rPr>
                <w:rFonts w:eastAsia="Lucida Sans"/>
                <w:lang w:val="en-US"/>
              </w:rPr>
            </w:pPr>
            <w:r w:rsidRPr="006E3256">
              <w:rPr>
                <w:rFonts w:eastAsia="Lucida Sans"/>
                <w:lang w:val="en-US"/>
              </w:rPr>
              <w:t>Head lift/chin lift/jaw thrust</w:t>
            </w:r>
          </w:p>
          <w:p w:rsidR="006E3256" w:rsidRPr="006E3256" w:rsidRDefault="006E3256" w:rsidP="006E3256">
            <w:pPr>
              <w:widowControl w:val="0"/>
              <w:numPr>
                <w:ilvl w:val="0"/>
                <w:numId w:val="7"/>
              </w:numPr>
              <w:spacing w:line="249" w:lineRule="auto"/>
              <w:ind w:right="93"/>
              <w:rPr>
                <w:rFonts w:eastAsia="Lucida Sans"/>
                <w:lang w:val="en-US"/>
              </w:rPr>
            </w:pPr>
            <w:r w:rsidRPr="006E3256">
              <w:rPr>
                <w:rFonts w:eastAsia="Lucida Sans"/>
                <w:lang w:val="en-US"/>
              </w:rPr>
              <w:t>Manual ventilation</w:t>
            </w:r>
          </w:p>
        </w:tc>
        <w:tc>
          <w:tcPr>
            <w:tcW w:w="2784" w:type="dxa"/>
          </w:tcPr>
          <w:p w:rsidR="006E3256" w:rsidRPr="006E3256" w:rsidRDefault="006E3256" w:rsidP="006E3256">
            <w:pPr>
              <w:widowControl w:val="0"/>
              <w:spacing w:line="249" w:lineRule="auto"/>
              <w:ind w:right="93"/>
              <w:rPr>
                <w:rFonts w:eastAsia="Lucida Sans"/>
                <w:lang w:val="en-US"/>
              </w:rPr>
            </w:pPr>
          </w:p>
        </w:tc>
      </w:tr>
    </w:tbl>
    <w:p w:rsidR="006E3256" w:rsidRDefault="006E3256"/>
    <w:p w:rsidR="006E3256" w:rsidRDefault="006E3256">
      <w:pPr>
        <w:rPr>
          <w:spacing w:val="-1"/>
          <w:sz w:val="32"/>
        </w:rPr>
      </w:pPr>
      <w:r w:rsidRPr="001F44A0">
        <w:rPr>
          <w:spacing w:val="-4"/>
          <w:sz w:val="32"/>
        </w:rPr>
        <w:t xml:space="preserve"> Non-Invasive </w:t>
      </w:r>
      <w:r w:rsidRPr="001F44A0">
        <w:rPr>
          <w:spacing w:val="-1"/>
          <w:sz w:val="32"/>
        </w:rPr>
        <w:t>Ventilation</w:t>
      </w:r>
    </w:p>
    <w:tbl>
      <w:tblPr>
        <w:tblStyle w:val="TableGrid1"/>
        <w:tblW w:w="890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119"/>
        <w:gridCol w:w="2784"/>
      </w:tblGrid>
      <w:tr w:rsidR="00B02B21" w:rsidRPr="006E3256" w:rsidTr="00B02B21">
        <w:trPr>
          <w:trHeight w:hRule="exact" w:val="681"/>
        </w:trPr>
        <w:tc>
          <w:tcPr>
            <w:tcW w:w="6119" w:type="dxa"/>
            <w:shd w:val="clear" w:color="auto" w:fill="BFBFBF" w:themeFill="background1" w:themeFillShade="BF"/>
          </w:tcPr>
          <w:p w:rsidR="00B02B21" w:rsidRPr="006E3256" w:rsidRDefault="00B02B21" w:rsidP="002814BC">
            <w:pPr>
              <w:widowControl w:val="0"/>
              <w:spacing w:before="26" w:line="252" w:lineRule="auto"/>
              <w:ind w:right="1659"/>
              <w:rPr>
                <w:rFonts w:eastAsia="Trebuchet MS" w:cs="Trebuchet MS"/>
                <w:lang w:val="en-US"/>
              </w:rPr>
            </w:pPr>
            <w:r w:rsidRPr="006E3256">
              <w:rPr>
                <w:rFonts w:eastAsia="Calibri" w:cs="Times New Roman"/>
                <w:b/>
                <w:spacing w:val="-6"/>
                <w:lang w:val="en-US"/>
              </w:rPr>
              <w:t>You</w:t>
            </w:r>
            <w:r w:rsidRPr="006E3256">
              <w:rPr>
                <w:rFonts w:eastAsia="Calibri" w:cs="Times New Roman"/>
                <w:b/>
                <w:spacing w:val="3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b/>
                <w:lang w:val="en-US"/>
              </w:rPr>
              <w:t>must</w:t>
            </w:r>
            <w:r w:rsidRPr="006E3256">
              <w:rPr>
                <w:rFonts w:eastAsia="Calibri" w:cs="Times New Roman"/>
                <w:b/>
                <w:spacing w:val="3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b/>
                <w:lang w:val="en-US"/>
              </w:rPr>
              <w:t>be</w:t>
            </w:r>
            <w:r w:rsidRPr="006E3256">
              <w:rPr>
                <w:rFonts w:eastAsia="Calibri" w:cs="Times New Roman"/>
                <w:b/>
                <w:spacing w:val="3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b/>
                <w:lang w:val="en-US"/>
              </w:rPr>
              <w:t>able</w:t>
            </w:r>
            <w:r w:rsidRPr="006E3256">
              <w:rPr>
                <w:rFonts w:eastAsia="Calibri" w:cs="Times New Roman"/>
                <w:b/>
                <w:spacing w:val="4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b/>
                <w:lang w:val="en-US"/>
              </w:rPr>
              <w:t>to</w:t>
            </w:r>
            <w:r w:rsidRPr="006E3256">
              <w:rPr>
                <w:rFonts w:eastAsia="Calibri" w:cs="Times New Roman"/>
                <w:b/>
                <w:spacing w:val="3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b/>
                <w:lang w:val="en-US"/>
              </w:rPr>
              <w:t>undertake</w:t>
            </w:r>
            <w:r w:rsidRPr="006E3256">
              <w:rPr>
                <w:rFonts w:eastAsia="Calibri" w:cs="Times New Roman"/>
                <w:b/>
                <w:spacing w:val="3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b/>
                <w:lang w:val="en-US"/>
              </w:rPr>
              <w:t>the</w:t>
            </w:r>
            <w:r w:rsidRPr="006E3256">
              <w:rPr>
                <w:rFonts w:eastAsia="Calibri" w:cs="Times New Roman"/>
                <w:b/>
                <w:spacing w:val="4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b/>
                <w:lang w:val="en-US"/>
              </w:rPr>
              <w:t>following</w:t>
            </w:r>
            <w:r w:rsidRPr="006E3256">
              <w:rPr>
                <w:rFonts w:eastAsia="Calibri" w:cs="Times New Roman"/>
                <w:b/>
                <w:spacing w:val="3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b/>
                <w:lang w:val="en-US"/>
              </w:rPr>
              <w:t>in</w:t>
            </w:r>
            <w:r w:rsidRPr="006E3256">
              <w:rPr>
                <w:rFonts w:eastAsia="Calibri" w:cs="Times New Roman"/>
                <w:b/>
                <w:spacing w:val="3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b/>
                <w:lang w:val="en-US"/>
              </w:rPr>
              <w:t>a</w:t>
            </w:r>
            <w:r w:rsidRPr="006E3256">
              <w:rPr>
                <w:rFonts w:eastAsia="Calibri" w:cs="Times New Roman"/>
                <w:b/>
                <w:spacing w:val="4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b/>
                <w:lang w:val="en-US"/>
              </w:rPr>
              <w:t>safe</w:t>
            </w:r>
            <w:r w:rsidRPr="006E3256">
              <w:rPr>
                <w:rFonts w:eastAsia="Calibri" w:cs="Times New Roman"/>
                <w:b/>
                <w:spacing w:val="21"/>
                <w:w w:val="101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b/>
                <w:lang w:val="en-US"/>
              </w:rPr>
              <w:t>and</w:t>
            </w:r>
            <w:r w:rsidRPr="006E3256">
              <w:rPr>
                <w:rFonts w:eastAsia="Calibri" w:cs="Times New Roman"/>
                <w:b/>
                <w:spacing w:val="1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b/>
                <w:spacing w:val="-1"/>
                <w:lang w:val="en-US"/>
              </w:rPr>
              <w:t>professional</w:t>
            </w:r>
            <w:r w:rsidRPr="006E3256">
              <w:rPr>
                <w:rFonts w:eastAsia="Calibri" w:cs="Times New Roman"/>
                <w:b/>
                <w:spacing w:val="2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b/>
                <w:lang w:val="en-US"/>
              </w:rPr>
              <w:t>manner:</w:t>
            </w:r>
          </w:p>
        </w:tc>
        <w:tc>
          <w:tcPr>
            <w:tcW w:w="2784" w:type="dxa"/>
            <w:shd w:val="clear" w:color="auto" w:fill="BFBFBF" w:themeFill="background1" w:themeFillShade="BF"/>
          </w:tcPr>
          <w:p w:rsidR="00B02B21" w:rsidRPr="006E3256" w:rsidRDefault="00B02B21" w:rsidP="002814BC">
            <w:pPr>
              <w:widowControl w:val="0"/>
              <w:spacing w:before="93" w:line="180" w:lineRule="exact"/>
              <w:ind w:right="440"/>
              <w:jc w:val="center"/>
              <w:rPr>
                <w:rFonts w:eastAsia="Lucida Sans" w:cs="Lucida Sans"/>
                <w:b/>
                <w:lang w:val="en-US"/>
              </w:rPr>
            </w:pPr>
            <w:r>
              <w:rPr>
                <w:rFonts w:eastAsia="Calibri" w:cs="Times New Roman"/>
                <w:b/>
                <w:w w:val="90"/>
                <w:lang w:val="en-US"/>
              </w:rPr>
              <w:t>Skill demonstrated</w:t>
            </w:r>
          </w:p>
        </w:tc>
      </w:tr>
      <w:tr w:rsidR="00B02B21" w:rsidRPr="00B02B21" w:rsidTr="00B02B21">
        <w:trPr>
          <w:trHeight w:val="63"/>
        </w:trPr>
        <w:tc>
          <w:tcPr>
            <w:tcW w:w="6119" w:type="dxa"/>
            <w:shd w:val="clear" w:color="auto" w:fill="FFFFFF" w:themeFill="background1"/>
          </w:tcPr>
          <w:p w:rsidR="00B02B21" w:rsidRPr="00B02B21" w:rsidRDefault="00B02B21" w:rsidP="00B02B21">
            <w:pPr>
              <w:widowControl w:val="0"/>
              <w:spacing w:line="249" w:lineRule="auto"/>
              <w:ind w:right="93"/>
              <w:rPr>
                <w:rFonts w:eastAsia="Lucida Sans"/>
                <w:lang w:val="en-US"/>
              </w:rPr>
            </w:pPr>
            <w:r w:rsidRPr="00B02B21">
              <w:rPr>
                <w:rFonts w:eastAsia="Lucida Sans"/>
                <w:lang w:val="en-US"/>
              </w:rPr>
              <w:t>Under supervision manages the patient who requires Non-Invasive ventilation:</w:t>
            </w:r>
          </w:p>
          <w:p w:rsidR="00B02B21" w:rsidRPr="00B02B21" w:rsidRDefault="00B02B21" w:rsidP="00B02B21">
            <w:pPr>
              <w:widowControl w:val="0"/>
              <w:numPr>
                <w:ilvl w:val="0"/>
                <w:numId w:val="8"/>
              </w:numPr>
              <w:spacing w:line="249" w:lineRule="auto"/>
              <w:ind w:right="93"/>
              <w:rPr>
                <w:rFonts w:eastAsia="Lucida Sans"/>
                <w:lang w:val="en-US"/>
              </w:rPr>
            </w:pPr>
            <w:r w:rsidRPr="00B02B21">
              <w:rPr>
                <w:rFonts w:eastAsia="Lucida Sans"/>
                <w:lang w:val="en-US"/>
              </w:rPr>
              <w:t>Accurately monitor and document ventilator observations</w:t>
            </w:r>
          </w:p>
          <w:p w:rsidR="00B02B21" w:rsidRDefault="00B02B21" w:rsidP="00B02B21">
            <w:pPr>
              <w:widowControl w:val="0"/>
              <w:numPr>
                <w:ilvl w:val="0"/>
                <w:numId w:val="8"/>
              </w:numPr>
              <w:spacing w:line="249" w:lineRule="auto"/>
              <w:ind w:right="93"/>
              <w:rPr>
                <w:rFonts w:eastAsia="Lucida Sans"/>
                <w:lang w:val="en-US"/>
              </w:rPr>
            </w:pPr>
            <w:r w:rsidRPr="00B02B21">
              <w:rPr>
                <w:rFonts w:eastAsia="Lucida Sans"/>
                <w:lang w:val="en-US"/>
              </w:rPr>
              <w:t xml:space="preserve">Seek support and advice as appropriate </w:t>
            </w:r>
          </w:p>
          <w:p w:rsidR="00B02B21" w:rsidRPr="00B02B21" w:rsidRDefault="00B02B21" w:rsidP="00B02B21">
            <w:pPr>
              <w:widowControl w:val="0"/>
              <w:numPr>
                <w:ilvl w:val="0"/>
                <w:numId w:val="8"/>
              </w:numPr>
              <w:spacing w:line="249" w:lineRule="auto"/>
              <w:ind w:right="93"/>
              <w:rPr>
                <w:rFonts w:eastAsia="Lucida Sans"/>
                <w:lang w:val="en-US"/>
              </w:rPr>
            </w:pPr>
            <w:r w:rsidRPr="00B02B21">
              <w:rPr>
                <w:rFonts w:eastAsia="Lucida Sans"/>
                <w:lang w:val="en-US"/>
              </w:rPr>
              <w:t>Modes / settings</w:t>
            </w:r>
          </w:p>
          <w:p w:rsidR="00B02B21" w:rsidRDefault="00B02B21" w:rsidP="00B02B21">
            <w:pPr>
              <w:pStyle w:val="ListParagraph"/>
              <w:numPr>
                <w:ilvl w:val="0"/>
                <w:numId w:val="8"/>
              </w:numPr>
            </w:pPr>
            <w:r w:rsidRPr="00B02B21">
              <w:rPr>
                <w:rFonts w:eastAsia="Lucida Sans"/>
                <w:lang w:val="en-US"/>
              </w:rPr>
              <w:t>Set alarm limits appropriately for specific patients</w:t>
            </w:r>
            <w:r w:rsidRPr="00B02B21">
              <w:t xml:space="preserve"> </w:t>
            </w:r>
          </w:p>
          <w:p w:rsidR="00B02B21" w:rsidRPr="00B02B21" w:rsidRDefault="00B02B21" w:rsidP="00B02B21">
            <w:pPr>
              <w:pStyle w:val="ListParagraph"/>
              <w:numPr>
                <w:ilvl w:val="0"/>
                <w:numId w:val="8"/>
              </w:numPr>
            </w:pPr>
            <w:r w:rsidRPr="00B02B21">
              <w:lastRenderedPageBreak/>
              <w:t>Safety considerations for patients receiving NIV</w:t>
            </w:r>
          </w:p>
        </w:tc>
        <w:tc>
          <w:tcPr>
            <w:tcW w:w="2784" w:type="dxa"/>
            <w:shd w:val="clear" w:color="auto" w:fill="FFFFFF" w:themeFill="background1"/>
          </w:tcPr>
          <w:p w:rsidR="00B02B21" w:rsidRPr="00B02B21" w:rsidRDefault="00B02B21" w:rsidP="00B02B21">
            <w:pPr>
              <w:widowControl w:val="0"/>
              <w:spacing w:line="249" w:lineRule="auto"/>
              <w:ind w:right="93"/>
              <w:jc w:val="center"/>
              <w:rPr>
                <w:rFonts w:eastAsia="Lucida Sans"/>
                <w:lang w:val="en-US"/>
              </w:rPr>
            </w:pPr>
          </w:p>
        </w:tc>
      </w:tr>
      <w:tr w:rsidR="00B02B21" w:rsidRPr="00B16369" w:rsidTr="00B02B21">
        <w:trPr>
          <w:trHeight w:val="63"/>
        </w:trPr>
        <w:tc>
          <w:tcPr>
            <w:tcW w:w="6119" w:type="dxa"/>
          </w:tcPr>
          <w:p w:rsidR="00B02B21" w:rsidRPr="00B16369" w:rsidRDefault="00B02B21" w:rsidP="002814BC">
            <w:pPr>
              <w:pStyle w:val="BodyText"/>
              <w:spacing w:line="249" w:lineRule="auto"/>
              <w:ind w:left="0" w:right="93"/>
              <w:rPr>
                <w:rFonts w:asciiTheme="minorHAnsi" w:hAnsiTheme="minorHAnsi"/>
                <w:sz w:val="22"/>
                <w:szCs w:val="22"/>
              </w:rPr>
            </w:pPr>
            <w:r w:rsidRPr="00B16369">
              <w:rPr>
                <w:rFonts w:asciiTheme="minorHAnsi" w:hAnsiTheme="minorHAnsi"/>
                <w:sz w:val="22"/>
                <w:szCs w:val="22"/>
              </w:rPr>
              <w:lastRenderedPageBreak/>
              <w:t>Evaluate patient comfort, compliance and effectiveness of N</w:t>
            </w: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B16369">
              <w:rPr>
                <w:rFonts w:asciiTheme="minorHAnsi" w:hAnsiTheme="minorHAnsi"/>
                <w:sz w:val="22"/>
                <w:szCs w:val="22"/>
              </w:rPr>
              <w:t>V therapy and reports concerns</w:t>
            </w:r>
          </w:p>
        </w:tc>
        <w:tc>
          <w:tcPr>
            <w:tcW w:w="2784" w:type="dxa"/>
          </w:tcPr>
          <w:p w:rsidR="00B02B21" w:rsidRPr="00B16369" w:rsidRDefault="00B02B21" w:rsidP="002814BC">
            <w:pPr>
              <w:pStyle w:val="BodyText"/>
              <w:spacing w:line="249" w:lineRule="auto"/>
              <w:ind w:left="0" w:right="9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02B21" w:rsidRDefault="00B02B21"/>
    <w:tbl>
      <w:tblPr>
        <w:tblStyle w:val="TableGrid2"/>
        <w:tblW w:w="0" w:type="auto"/>
        <w:tblInd w:w="113" w:type="dxa"/>
        <w:tblLook w:val="04A0" w:firstRow="1" w:lastRow="0" w:firstColumn="1" w:lastColumn="0" w:noHBand="0" w:noVBand="1"/>
      </w:tblPr>
      <w:tblGrid>
        <w:gridCol w:w="6119"/>
        <w:gridCol w:w="2784"/>
      </w:tblGrid>
      <w:tr w:rsidR="00B02B21" w:rsidRPr="00B02B21" w:rsidTr="00B02B21">
        <w:trPr>
          <w:trHeight w:val="63"/>
        </w:trPr>
        <w:tc>
          <w:tcPr>
            <w:tcW w:w="6119" w:type="dxa"/>
            <w:shd w:val="clear" w:color="auto" w:fill="FFFFFF" w:themeFill="background1"/>
          </w:tcPr>
          <w:p w:rsidR="00B02B21" w:rsidRPr="00B02B21" w:rsidRDefault="00B02B21" w:rsidP="00B02B21">
            <w:pPr>
              <w:widowControl w:val="0"/>
              <w:spacing w:line="249" w:lineRule="auto"/>
              <w:ind w:right="93"/>
              <w:rPr>
                <w:rFonts w:eastAsia="Lucida Sans"/>
                <w:i/>
                <w:lang w:val="en-US"/>
              </w:rPr>
            </w:pPr>
            <w:r w:rsidRPr="00B02B21">
              <w:rPr>
                <w:rFonts w:eastAsia="Lucida Sans"/>
                <w:spacing w:val="-4"/>
                <w:sz w:val="32"/>
                <w:szCs w:val="18"/>
                <w:lang w:val="en-US"/>
              </w:rPr>
              <w:t xml:space="preserve">Invasive </w:t>
            </w:r>
            <w:r w:rsidRPr="00B02B21">
              <w:rPr>
                <w:rFonts w:eastAsia="Lucida Sans"/>
                <w:spacing w:val="-1"/>
                <w:sz w:val="32"/>
                <w:szCs w:val="18"/>
                <w:lang w:val="en-US"/>
              </w:rPr>
              <w:t>Ventilation</w:t>
            </w:r>
          </w:p>
        </w:tc>
        <w:tc>
          <w:tcPr>
            <w:tcW w:w="2784" w:type="dxa"/>
            <w:shd w:val="clear" w:color="auto" w:fill="FFFFFF" w:themeFill="background1"/>
          </w:tcPr>
          <w:p w:rsidR="00B02B21" w:rsidRPr="00B02B21" w:rsidRDefault="00B02B21" w:rsidP="00B02B21">
            <w:pPr>
              <w:widowControl w:val="0"/>
              <w:spacing w:line="249" w:lineRule="auto"/>
              <w:ind w:right="93"/>
              <w:jc w:val="center"/>
              <w:rPr>
                <w:rFonts w:eastAsia="Lucida Sans"/>
                <w:lang w:val="en-US"/>
              </w:rPr>
            </w:pPr>
          </w:p>
        </w:tc>
      </w:tr>
      <w:tr w:rsidR="00B02B21" w:rsidRPr="006E3256" w:rsidTr="008F11CC">
        <w:trPr>
          <w:trHeight w:hRule="exact" w:val="681"/>
        </w:trPr>
        <w:tc>
          <w:tcPr>
            <w:tcW w:w="6119" w:type="dxa"/>
            <w:shd w:val="clear" w:color="auto" w:fill="BFBFBF" w:themeFill="background1" w:themeFillShade="BF"/>
          </w:tcPr>
          <w:p w:rsidR="00B02B21" w:rsidRPr="006E3256" w:rsidRDefault="00B02B21" w:rsidP="002814BC">
            <w:pPr>
              <w:widowControl w:val="0"/>
              <w:spacing w:before="26" w:line="252" w:lineRule="auto"/>
              <w:ind w:right="1659"/>
              <w:rPr>
                <w:rFonts w:eastAsia="Trebuchet MS" w:cs="Trebuchet MS"/>
                <w:lang w:val="en-US"/>
              </w:rPr>
            </w:pPr>
            <w:r w:rsidRPr="006E3256">
              <w:rPr>
                <w:rFonts w:eastAsia="Calibri" w:cs="Times New Roman"/>
                <w:b/>
                <w:spacing w:val="-6"/>
                <w:lang w:val="en-US"/>
              </w:rPr>
              <w:t>You</w:t>
            </w:r>
            <w:r w:rsidRPr="006E3256">
              <w:rPr>
                <w:rFonts w:eastAsia="Calibri" w:cs="Times New Roman"/>
                <w:b/>
                <w:spacing w:val="3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b/>
                <w:lang w:val="en-US"/>
              </w:rPr>
              <w:t>must</w:t>
            </w:r>
            <w:r w:rsidRPr="006E3256">
              <w:rPr>
                <w:rFonts w:eastAsia="Calibri" w:cs="Times New Roman"/>
                <w:b/>
                <w:spacing w:val="3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b/>
                <w:lang w:val="en-US"/>
              </w:rPr>
              <w:t>be</w:t>
            </w:r>
            <w:r w:rsidRPr="006E3256">
              <w:rPr>
                <w:rFonts w:eastAsia="Calibri" w:cs="Times New Roman"/>
                <w:b/>
                <w:spacing w:val="3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b/>
                <w:lang w:val="en-US"/>
              </w:rPr>
              <w:t>able</w:t>
            </w:r>
            <w:r w:rsidRPr="006E3256">
              <w:rPr>
                <w:rFonts w:eastAsia="Calibri" w:cs="Times New Roman"/>
                <w:b/>
                <w:spacing w:val="4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b/>
                <w:lang w:val="en-US"/>
              </w:rPr>
              <w:t>to</w:t>
            </w:r>
            <w:r w:rsidRPr="006E3256">
              <w:rPr>
                <w:rFonts w:eastAsia="Calibri" w:cs="Times New Roman"/>
                <w:b/>
                <w:spacing w:val="3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b/>
                <w:lang w:val="en-US"/>
              </w:rPr>
              <w:t>undertake</w:t>
            </w:r>
            <w:r w:rsidRPr="006E3256">
              <w:rPr>
                <w:rFonts w:eastAsia="Calibri" w:cs="Times New Roman"/>
                <w:b/>
                <w:spacing w:val="3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b/>
                <w:lang w:val="en-US"/>
              </w:rPr>
              <w:t>the</w:t>
            </w:r>
            <w:r w:rsidRPr="006E3256">
              <w:rPr>
                <w:rFonts w:eastAsia="Calibri" w:cs="Times New Roman"/>
                <w:b/>
                <w:spacing w:val="4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b/>
                <w:lang w:val="en-US"/>
              </w:rPr>
              <w:t>following</w:t>
            </w:r>
            <w:r w:rsidRPr="006E3256">
              <w:rPr>
                <w:rFonts w:eastAsia="Calibri" w:cs="Times New Roman"/>
                <w:b/>
                <w:spacing w:val="3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b/>
                <w:lang w:val="en-US"/>
              </w:rPr>
              <w:t>in</w:t>
            </w:r>
            <w:r w:rsidRPr="006E3256">
              <w:rPr>
                <w:rFonts w:eastAsia="Calibri" w:cs="Times New Roman"/>
                <w:b/>
                <w:spacing w:val="3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b/>
                <w:lang w:val="en-US"/>
              </w:rPr>
              <w:t>a</w:t>
            </w:r>
            <w:r w:rsidRPr="006E3256">
              <w:rPr>
                <w:rFonts w:eastAsia="Calibri" w:cs="Times New Roman"/>
                <w:b/>
                <w:spacing w:val="4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b/>
                <w:lang w:val="en-US"/>
              </w:rPr>
              <w:t>safe</w:t>
            </w:r>
            <w:r w:rsidRPr="006E3256">
              <w:rPr>
                <w:rFonts w:eastAsia="Calibri" w:cs="Times New Roman"/>
                <w:b/>
                <w:spacing w:val="21"/>
                <w:w w:val="101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b/>
                <w:lang w:val="en-US"/>
              </w:rPr>
              <w:t>and</w:t>
            </w:r>
            <w:r w:rsidRPr="006E3256">
              <w:rPr>
                <w:rFonts w:eastAsia="Calibri" w:cs="Times New Roman"/>
                <w:b/>
                <w:spacing w:val="1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b/>
                <w:spacing w:val="-1"/>
                <w:lang w:val="en-US"/>
              </w:rPr>
              <w:t>professional</w:t>
            </w:r>
            <w:r w:rsidRPr="006E3256">
              <w:rPr>
                <w:rFonts w:eastAsia="Calibri" w:cs="Times New Roman"/>
                <w:b/>
                <w:spacing w:val="2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b/>
                <w:lang w:val="en-US"/>
              </w:rPr>
              <w:t>manner:</w:t>
            </w:r>
          </w:p>
        </w:tc>
        <w:tc>
          <w:tcPr>
            <w:tcW w:w="2784" w:type="dxa"/>
            <w:shd w:val="clear" w:color="auto" w:fill="BFBFBF" w:themeFill="background1" w:themeFillShade="BF"/>
          </w:tcPr>
          <w:p w:rsidR="00B02B21" w:rsidRPr="006E3256" w:rsidRDefault="00B02B21" w:rsidP="002814BC">
            <w:pPr>
              <w:widowControl w:val="0"/>
              <w:spacing w:before="93" w:line="180" w:lineRule="exact"/>
              <w:ind w:right="440"/>
              <w:jc w:val="center"/>
              <w:rPr>
                <w:rFonts w:eastAsia="Lucida Sans" w:cs="Lucida Sans"/>
                <w:b/>
                <w:lang w:val="en-US"/>
              </w:rPr>
            </w:pPr>
            <w:r>
              <w:rPr>
                <w:rFonts w:eastAsia="Calibri" w:cs="Times New Roman"/>
                <w:b/>
                <w:w w:val="90"/>
                <w:lang w:val="en-US"/>
              </w:rPr>
              <w:t>Skill demonstrated</w:t>
            </w:r>
          </w:p>
        </w:tc>
      </w:tr>
      <w:tr w:rsidR="00B02B21" w:rsidRPr="00B16369" w:rsidTr="00B02B21">
        <w:tc>
          <w:tcPr>
            <w:tcW w:w="6119" w:type="dxa"/>
          </w:tcPr>
          <w:p w:rsidR="00B02B21" w:rsidRPr="00B16369" w:rsidRDefault="00B02B21" w:rsidP="002814BC">
            <w:pPr>
              <w:pStyle w:val="BodyText"/>
              <w:spacing w:line="249" w:lineRule="auto"/>
              <w:ind w:left="0" w:right="93"/>
              <w:rPr>
                <w:rFonts w:asciiTheme="minorHAnsi" w:hAnsiTheme="minorHAnsi"/>
                <w:b/>
                <w:sz w:val="22"/>
                <w:szCs w:val="22"/>
              </w:rPr>
            </w:pPr>
            <w:r w:rsidRPr="002814BC">
              <w:rPr>
                <w:rFonts w:asciiTheme="minorHAnsi" w:hAnsiTheme="minorHAnsi"/>
                <w:sz w:val="22"/>
                <w:szCs w:val="22"/>
              </w:rPr>
              <w:t>Invasive Ventilation</w:t>
            </w:r>
            <w:r w:rsidRPr="00B16369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B02B21" w:rsidRPr="00B16369" w:rsidRDefault="00B02B21" w:rsidP="00B02B21">
            <w:pPr>
              <w:pStyle w:val="BodyText"/>
              <w:numPr>
                <w:ilvl w:val="0"/>
                <w:numId w:val="10"/>
              </w:numPr>
              <w:spacing w:line="249" w:lineRule="auto"/>
              <w:ind w:right="93"/>
              <w:rPr>
                <w:rFonts w:asciiTheme="minorHAnsi" w:hAnsiTheme="minorHAnsi"/>
                <w:b/>
                <w:sz w:val="22"/>
                <w:szCs w:val="22"/>
              </w:rPr>
            </w:pPr>
            <w:r w:rsidRPr="00B16369">
              <w:rPr>
                <w:rFonts w:asciiTheme="minorHAnsi" w:hAnsiTheme="minorHAnsi"/>
                <w:sz w:val="22"/>
                <w:szCs w:val="22"/>
              </w:rPr>
              <w:t>Accurately monitor and document ventilator observations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02B21" w:rsidRPr="00B16369" w:rsidRDefault="00B02B21" w:rsidP="00B02B21">
            <w:pPr>
              <w:pStyle w:val="BodyText"/>
              <w:numPr>
                <w:ilvl w:val="0"/>
                <w:numId w:val="10"/>
              </w:numPr>
              <w:spacing w:line="249" w:lineRule="auto"/>
              <w:ind w:right="93"/>
              <w:rPr>
                <w:rFonts w:asciiTheme="minorHAnsi" w:hAnsiTheme="minorHAnsi"/>
                <w:b/>
                <w:sz w:val="22"/>
                <w:szCs w:val="22"/>
              </w:rPr>
            </w:pPr>
            <w:r w:rsidRPr="00B16369">
              <w:rPr>
                <w:rFonts w:asciiTheme="minorHAnsi" w:hAnsiTheme="minorHAnsi"/>
                <w:sz w:val="22"/>
                <w:szCs w:val="22"/>
              </w:rPr>
              <w:t>Seek support and advice as appropriate</w:t>
            </w:r>
          </w:p>
          <w:p w:rsidR="00B02B21" w:rsidRPr="00B16369" w:rsidRDefault="00B02B21" w:rsidP="00B02B21">
            <w:pPr>
              <w:pStyle w:val="BodyText"/>
              <w:numPr>
                <w:ilvl w:val="0"/>
                <w:numId w:val="10"/>
              </w:numPr>
              <w:spacing w:line="249" w:lineRule="auto"/>
              <w:ind w:right="93"/>
              <w:rPr>
                <w:rFonts w:asciiTheme="minorHAnsi" w:hAnsiTheme="minorHAnsi"/>
                <w:b/>
                <w:sz w:val="22"/>
                <w:szCs w:val="22"/>
              </w:rPr>
            </w:pPr>
            <w:r w:rsidRPr="00B16369">
              <w:rPr>
                <w:rFonts w:asciiTheme="minorHAnsi" w:hAnsiTheme="minorHAnsi"/>
                <w:sz w:val="22"/>
                <w:szCs w:val="22"/>
              </w:rPr>
              <w:t>Set Alarm limits for appropriately for specific patients</w:t>
            </w:r>
          </w:p>
          <w:p w:rsidR="00B02B21" w:rsidRPr="00B16369" w:rsidRDefault="00B02B21" w:rsidP="00B02B21">
            <w:pPr>
              <w:pStyle w:val="BodyText"/>
              <w:numPr>
                <w:ilvl w:val="0"/>
                <w:numId w:val="10"/>
              </w:numPr>
              <w:spacing w:line="249" w:lineRule="auto"/>
              <w:ind w:right="9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Perform</w:t>
            </w:r>
            <w:r w:rsidRPr="00B16369">
              <w:rPr>
                <w:rFonts w:asciiTheme="minorHAnsi" w:hAnsiTheme="minorHAnsi"/>
                <w:sz w:val="22"/>
                <w:szCs w:val="22"/>
              </w:rPr>
              <w:t xml:space="preserve"> oral hygiene to reduce risk of ventilator associated pneumonia</w:t>
            </w:r>
          </w:p>
          <w:p w:rsidR="00B02B21" w:rsidRPr="00B16369" w:rsidRDefault="00B02B21" w:rsidP="00B02B21">
            <w:pPr>
              <w:pStyle w:val="BodyText"/>
              <w:numPr>
                <w:ilvl w:val="0"/>
                <w:numId w:val="10"/>
              </w:numPr>
              <w:spacing w:line="249" w:lineRule="auto"/>
              <w:ind w:right="93"/>
              <w:rPr>
                <w:rFonts w:asciiTheme="minorHAnsi" w:hAnsiTheme="minorHAnsi"/>
                <w:b/>
                <w:sz w:val="22"/>
                <w:szCs w:val="22"/>
              </w:rPr>
            </w:pPr>
            <w:r w:rsidRPr="00B16369">
              <w:rPr>
                <w:rFonts w:asciiTheme="minorHAnsi" w:hAnsiTheme="minorHAnsi"/>
                <w:sz w:val="22"/>
                <w:szCs w:val="22"/>
              </w:rPr>
              <w:t>Monitor EtCO2, ABG’s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results</w:t>
            </w:r>
            <w:r w:rsidRPr="00B16369">
              <w:rPr>
                <w:rFonts w:asciiTheme="minorHAnsi" w:hAnsiTheme="minorHAnsi"/>
                <w:sz w:val="22"/>
                <w:szCs w:val="22"/>
              </w:rPr>
              <w:t>, respiratory parameters and escalates appropriately</w:t>
            </w:r>
          </w:p>
          <w:p w:rsidR="00B02B21" w:rsidRPr="00B16369" w:rsidRDefault="00B02B21" w:rsidP="00B02B21">
            <w:pPr>
              <w:pStyle w:val="BodyText"/>
              <w:numPr>
                <w:ilvl w:val="0"/>
                <w:numId w:val="10"/>
              </w:numPr>
              <w:spacing w:line="249" w:lineRule="auto"/>
              <w:ind w:right="93"/>
              <w:rPr>
                <w:rFonts w:asciiTheme="minorHAnsi" w:hAnsiTheme="minorHAnsi"/>
                <w:b/>
                <w:sz w:val="22"/>
                <w:szCs w:val="22"/>
              </w:rPr>
            </w:pPr>
            <w:r w:rsidRPr="00B16369">
              <w:rPr>
                <w:rFonts w:asciiTheme="minorHAnsi" w:hAnsiTheme="minorHAnsi"/>
                <w:sz w:val="22"/>
                <w:szCs w:val="22"/>
              </w:rPr>
              <w:t>Able to manually ventilate in an emergency</w:t>
            </w:r>
          </w:p>
        </w:tc>
        <w:tc>
          <w:tcPr>
            <w:tcW w:w="2784" w:type="dxa"/>
          </w:tcPr>
          <w:p w:rsidR="00B02B21" w:rsidRPr="00B16369" w:rsidRDefault="00B02B21" w:rsidP="002814BC">
            <w:pPr>
              <w:pStyle w:val="BodyText"/>
              <w:spacing w:line="249" w:lineRule="auto"/>
              <w:ind w:left="0" w:right="9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2B21" w:rsidRPr="00B16369" w:rsidTr="00B02B21">
        <w:tc>
          <w:tcPr>
            <w:tcW w:w="6119" w:type="dxa"/>
          </w:tcPr>
          <w:p w:rsidR="00B02B21" w:rsidRPr="00B16369" w:rsidRDefault="00B02B21" w:rsidP="002814BC">
            <w:pPr>
              <w:pStyle w:val="BodyText"/>
              <w:spacing w:line="249" w:lineRule="auto"/>
              <w:ind w:left="0" w:right="93"/>
              <w:rPr>
                <w:rFonts w:asciiTheme="minorHAnsi" w:hAnsiTheme="minorHAnsi"/>
                <w:sz w:val="22"/>
                <w:szCs w:val="22"/>
              </w:rPr>
            </w:pPr>
            <w:r w:rsidRPr="00B16369">
              <w:rPr>
                <w:rFonts w:asciiTheme="minorHAnsi" w:hAnsiTheme="minorHAnsi"/>
                <w:sz w:val="22"/>
                <w:szCs w:val="22"/>
              </w:rPr>
              <w:t xml:space="preserve">Suctioning </w:t>
            </w:r>
          </w:p>
          <w:p w:rsidR="00B02B21" w:rsidRPr="00B16369" w:rsidRDefault="00B02B21" w:rsidP="00B02B21">
            <w:pPr>
              <w:pStyle w:val="BodyText"/>
              <w:numPr>
                <w:ilvl w:val="0"/>
                <w:numId w:val="11"/>
              </w:numPr>
              <w:spacing w:line="249" w:lineRule="auto"/>
              <w:ind w:right="93"/>
              <w:rPr>
                <w:rFonts w:asciiTheme="minorHAnsi" w:hAnsiTheme="minorHAnsi"/>
                <w:sz w:val="22"/>
                <w:szCs w:val="22"/>
              </w:rPr>
            </w:pPr>
            <w:r w:rsidRPr="00B16369">
              <w:rPr>
                <w:rFonts w:asciiTheme="minorHAnsi" w:hAnsiTheme="minorHAnsi"/>
                <w:sz w:val="22"/>
                <w:szCs w:val="22"/>
              </w:rPr>
              <w:t>Select appropriate pressure</w:t>
            </w:r>
          </w:p>
          <w:p w:rsidR="00B02B21" w:rsidRPr="00B16369" w:rsidRDefault="00B02B21" w:rsidP="00B02B21">
            <w:pPr>
              <w:pStyle w:val="BodyText"/>
              <w:numPr>
                <w:ilvl w:val="0"/>
                <w:numId w:val="11"/>
              </w:numPr>
              <w:spacing w:line="249" w:lineRule="auto"/>
              <w:ind w:right="93"/>
              <w:rPr>
                <w:rFonts w:asciiTheme="minorHAnsi" w:hAnsiTheme="minorHAnsi"/>
                <w:sz w:val="22"/>
                <w:szCs w:val="22"/>
              </w:rPr>
            </w:pPr>
            <w:r w:rsidRPr="00B16369">
              <w:rPr>
                <w:rFonts w:asciiTheme="minorHAnsi" w:hAnsiTheme="minorHAnsi"/>
                <w:sz w:val="22"/>
                <w:szCs w:val="22"/>
              </w:rPr>
              <w:t>Select catheter size (closed suction)</w:t>
            </w:r>
          </w:p>
          <w:p w:rsidR="00B02B21" w:rsidRPr="00B16369" w:rsidRDefault="00B02B21" w:rsidP="00B02B21">
            <w:pPr>
              <w:pStyle w:val="BodyText"/>
              <w:numPr>
                <w:ilvl w:val="0"/>
                <w:numId w:val="11"/>
              </w:numPr>
              <w:spacing w:line="249" w:lineRule="auto"/>
              <w:ind w:right="93"/>
              <w:rPr>
                <w:rFonts w:asciiTheme="minorHAnsi" w:hAnsiTheme="minorHAnsi"/>
                <w:sz w:val="22"/>
                <w:szCs w:val="22"/>
              </w:rPr>
            </w:pPr>
            <w:r w:rsidRPr="00B16369">
              <w:rPr>
                <w:rFonts w:asciiTheme="minorHAnsi" w:hAnsiTheme="minorHAnsi"/>
                <w:sz w:val="22"/>
                <w:szCs w:val="22"/>
              </w:rPr>
              <w:t>Suction using correct technique</w:t>
            </w:r>
          </w:p>
          <w:p w:rsidR="00B02B21" w:rsidRPr="00B16369" w:rsidRDefault="00B02B21" w:rsidP="00B02B21">
            <w:pPr>
              <w:pStyle w:val="BodyText"/>
              <w:numPr>
                <w:ilvl w:val="0"/>
                <w:numId w:val="11"/>
              </w:numPr>
              <w:spacing w:line="249" w:lineRule="auto"/>
              <w:ind w:right="93"/>
              <w:rPr>
                <w:rFonts w:asciiTheme="minorHAnsi" w:hAnsiTheme="minorHAnsi"/>
                <w:sz w:val="22"/>
                <w:szCs w:val="22"/>
              </w:rPr>
            </w:pPr>
            <w:r w:rsidRPr="00B16369">
              <w:rPr>
                <w:rFonts w:asciiTheme="minorHAnsi" w:hAnsiTheme="minorHAnsi"/>
                <w:sz w:val="22"/>
                <w:szCs w:val="22"/>
              </w:rPr>
              <w:t>Monitor the patient prior to, during and after suctioning</w:t>
            </w:r>
          </w:p>
          <w:p w:rsidR="00B02B21" w:rsidRPr="00B16369" w:rsidRDefault="00B02B21" w:rsidP="00B02B21">
            <w:pPr>
              <w:pStyle w:val="BodyText"/>
              <w:numPr>
                <w:ilvl w:val="0"/>
                <w:numId w:val="11"/>
              </w:numPr>
              <w:spacing w:line="249" w:lineRule="auto"/>
              <w:ind w:right="93"/>
              <w:rPr>
                <w:rFonts w:asciiTheme="minorHAnsi" w:hAnsiTheme="minorHAnsi"/>
                <w:sz w:val="22"/>
                <w:szCs w:val="22"/>
              </w:rPr>
            </w:pPr>
            <w:r w:rsidRPr="00B16369">
              <w:rPr>
                <w:rFonts w:asciiTheme="minorHAnsi" w:hAnsiTheme="minorHAnsi"/>
                <w:sz w:val="22"/>
                <w:szCs w:val="22"/>
              </w:rPr>
              <w:t>Accurately monitor and chart findings</w:t>
            </w:r>
          </w:p>
          <w:p w:rsidR="00B02B21" w:rsidRPr="00B16369" w:rsidRDefault="00B02B21" w:rsidP="00B02B21">
            <w:pPr>
              <w:pStyle w:val="BodyText"/>
              <w:numPr>
                <w:ilvl w:val="0"/>
                <w:numId w:val="11"/>
              </w:numPr>
              <w:spacing w:line="249" w:lineRule="auto"/>
              <w:ind w:right="93"/>
              <w:rPr>
                <w:rFonts w:asciiTheme="minorHAnsi" w:hAnsiTheme="minorHAnsi"/>
                <w:sz w:val="22"/>
                <w:szCs w:val="22"/>
              </w:rPr>
            </w:pPr>
            <w:r w:rsidRPr="00B16369">
              <w:rPr>
                <w:rFonts w:asciiTheme="minorHAnsi" w:hAnsiTheme="minorHAnsi"/>
                <w:sz w:val="22"/>
                <w:szCs w:val="22"/>
              </w:rPr>
              <w:t>Inform / liaise with relevant MDT members</w:t>
            </w:r>
          </w:p>
          <w:p w:rsidR="00B02B21" w:rsidRPr="00B16369" w:rsidRDefault="00B02B21" w:rsidP="00B02B21">
            <w:pPr>
              <w:pStyle w:val="BodyText"/>
              <w:numPr>
                <w:ilvl w:val="0"/>
                <w:numId w:val="11"/>
              </w:numPr>
              <w:spacing w:line="249" w:lineRule="auto"/>
              <w:ind w:right="93"/>
              <w:rPr>
                <w:rFonts w:asciiTheme="minorHAnsi" w:hAnsiTheme="minorHAnsi"/>
                <w:sz w:val="22"/>
                <w:szCs w:val="22"/>
              </w:rPr>
            </w:pPr>
            <w:r w:rsidRPr="00B16369">
              <w:rPr>
                <w:rFonts w:asciiTheme="minorHAnsi" w:hAnsiTheme="minorHAnsi"/>
                <w:sz w:val="22"/>
                <w:szCs w:val="22"/>
              </w:rPr>
              <w:t xml:space="preserve">Practice in a manner that </w:t>
            </w:r>
            <w:proofErr w:type="spellStart"/>
            <w:r w:rsidRPr="00B16369">
              <w:rPr>
                <w:rFonts w:asciiTheme="minorHAnsi" w:hAnsiTheme="minorHAnsi"/>
                <w:sz w:val="22"/>
                <w:szCs w:val="22"/>
              </w:rPr>
              <w:t>minimises</w:t>
            </w:r>
            <w:proofErr w:type="spellEnd"/>
            <w:r w:rsidRPr="00B16369">
              <w:rPr>
                <w:rFonts w:asciiTheme="minorHAnsi" w:hAnsiTheme="minorHAnsi"/>
                <w:sz w:val="22"/>
                <w:szCs w:val="22"/>
              </w:rPr>
              <w:t xml:space="preserve"> cross infection using the correct PPE</w:t>
            </w:r>
          </w:p>
          <w:p w:rsidR="00B02B21" w:rsidRPr="00B16369" w:rsidRDefault="00B02B21" w:rsidP="00B02B21">
            <w:pPr>
              <w:pStyle w:val="BodyText"/>
              <w:numPr>
                <w:ilvl w:val="0"/>
                <w:numId w:val="11"/>
              </w:numPr>
              <w:spacing w:line="249" w:lineRule="auto"/>
              <w:ind w:right="93"/>
              <w:rPr>
                <w:rFonts w:asciiTheme="minorHAnsi" w:hAnsiTheme="minorHAnsi"/>
                <w:sz w:val="22"/>
                <w:szCs w:val="22"/>
              </w:rPr>
            </w:pPr>
            <w:r w:rsidRPr="00B16369">
              <w:rPr>
                <w:rFonts w:asciiTheme="minorHAnsi" w:hAnsiTheme="minorHAnsi"/>
                <w:sz w:val="22"/>
                <w:szCs w:val="22"/>
              </w:rPr>
              <w:t>Correctly and safely dispose of container/contents/suction equipment as per local policy.</w:t>
            </w:r>
          </w:p>
        </w:tc>
        <w:tc>
          <w:tcPr>
            <w:tcW w:w="2784" w:type="dxa"/>
          </w:tcPr>
          <w:p w:rsidR="00B02B21" w:rsidRPr="00B16369" w:rsidRDefault="00B02B21" w:rsidP="002814BC">
            <w:pPr>
              <w:pStyle w:val="BodyText"/>
              <w:spacing w:line="249" w:lineRule="auto"/>
              <w:ind w:left="0" w:right="93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F11CC" w:rsidRDefault="008F11CC">
      <w:r>
        <w:br w:type="page"/>
      </w:r>
    </w:p>
    <w:p w:rsidR="00B02B21" w:rsidRDefault="008F11CC">
      <w:pPr>
        <w:rPr>
          <w:b/>
          <w:w w:val="85"/>
          <w:sz w:val="36"/>
        </w:rPr>
      </w:pPr>
      <w:r>
        <w:rPr>
          <w:b/>
          <w:spacing w:val="-1"/>
          <w:w w:val="85"/>
          <w:sz w:val="36"/>
        </w:rPr>
        <w:lastRenderedPageBreak/>
        <w:t xml:space="preserve">  </w:t>
      </w:r>
      <w:r w:rsidRPr="0040789E">
        <w:rPr>
          <w:b/>
          <w:color w:val="00B050"/>
          <w:spacing w:val="-1"/>
          <w:w w:val="85"/>
          <w:sz w:val="36"/>
        </w:rPr>
        <w:t xml:space="preserve">All </w:t>
      </w:r>
      <w:r w:rsidR="0040789E" w:rsidRPr="0040789E">
        <w:rPr>
          <w:b/>
          <w:color w:val="00B050"/>
          <w:spacing w:val="-1"/>
          <w:w w:val="85"/>
          <w:sz w:val="36"/>
        </w:rPr>
        <w:t>–</w:t>
      </w:r>
      <w:r w:rsidRPr="0040789E">
        <w:rPr>
          <w:b/>
          <w:color w:val="00B050"/>
          <w:spacing w:val="-1"/>
          <w:w w:val="85"/>
          <w:sz w:val="36"/>
        </w:rPr>
        <w:t xml:space="preserve"> </w:t>
      </w:r>
      <w:r w:rsidR="0040789E" w:rsidRPr="0040789E">
        <w:rPr>
          <w:b/>
          <w:color w:val="00B050"/>
          <w:spacing w:val="-1"/>
          <w:w w:val="85"/>
          <w:sz w:val="36"/>
        </w:rPr>
        <w:t>Assessment / Monitoring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5935"/>
        <w:gridCol w:w="3081"/>
      </w:tblGrid>
      <w:tr w:rsidR="008F11CC" w:rsidRPr="006E3256" w:rsidTr="008F11CC">
        <w:trPr>
          <w:trHeight w:hRule="exact" w:val="681"/>
        </w:trPr>
        <w:tc>
          <w:tcPr>
            <w:tcW w:w="5935" w:type="dxa"/>
            <w:shd w:val="clear" w:color="auto" w:fill="BFBFBF" w:themeFill="background1" w:themeFillShade="BF"/>
          </w:tcPr>
          <w:p w:rsidR="008F11CC" w:rsidRPr="006E3256" w:rsidRDefault="008F11CC" w:rsidP="002814BC">
            <w:pPr>
              <w:widowControl w:val="0"/>
              <w:spacing w:before="26" w:line="252" w:lineRule="auto"/>
              <w:ind w:right="1659"/>
              <w:rPr>
                <w:rFonts w:eastAsia="Trebuchet MS" w:cs="Trebuchet MS"/>
                <w:lang w:val="en-US"/>
              </w:rPr>
            </w:pPr>
            <w:r w:rsidRPr="006E3256">
              <w:rPr>
                <w:rFonts w:eastAsia="Calibri" w:cs="Times New Roman"/>
                <w:b/>
                <w:spacing w:val="-6"/>
                <w:lang w:val="en-US"/>
              </w:rPr>
              <w:t>You</w:t>
            </w:r>
            <w:r w:rsidRPr="006E3256">
              <w:rPr>
                <w:rFonts w:eastAsia="Calibri" w:cs="Times New Roman"/>
                <w:b/>
                <w:spacing w:val="3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b/>
                <w:lang w:val="en-US"/>
              </w:rPr>
              <w:t>must</w:t>
            </w:r>
            <w:r w:rsidRPr="006E3256">
              <w:rPr>
                <w:rFonts w:eastAsia="Calibri" w:cs="Times New Roman"/>
                <w:b/>
                <w:spacing w:val="3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b/>
                <w:lang w:val="en-US"/>
              </w:rPr>
              <w:t>be</w:t>
            </w:r>
            <w:r w:rsidRPr="006E3256">
              <w:rPr>
                <w:rFonts w:eastAsia="Calibri" w:cs="Times New Roman"/>
                <w:b/>
                <w:spacing w:val="3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b/>
                <w:lang w:val="en-US"/>
              </w:rPr>
              <w:t>able</w:t>
            </w:r>
            <w:r w:rsidRPr="006E3256">
              <w:rPr>
                <w:rFonts w:eastAsia="Calibri" w:cs="Times New Roman"/>
                <w:b/>
                <w:spacing w:val="4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b/>
                <w:lang w:val="en-US"/>
              </w:rPr>
              <w:t>to</w:t>
            </w:r>
            <w:r w:rsidRPr="006E3256">
              <w:rPr>
                <w:rFonts w:eastAsia="Calibri" w:cs="Times New Roman"/>
                <w:b/>
                <w:spacing w:val="3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b/>
                <w:lang w:val="en-US"/>
              </w:rPr>
              <w:t>undertake</w:t>
            </w:r>
            <w:r w:rsidRPr="006E3256">
              <w:rPr>
                <w:rFonts w:eastAsia="Calibri" w:cs="Times New Roman"/>
                <w:b/>
                <w:spacing w:val="3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b/>
                <w:lang w:val="en-US"/>
              </w:rPr>
              <w:t>the</w:t>
            </w:r>
            <w:r w:rsidRPr="006E3256">
              <w:rPr>
                <w:rFonts w:eastAsia="Calibri" w:cs="Times New Roman"/>
                <w:b/>
                <w:spacing w:val="4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b/>
                <w:lang w:val="en-US"/>
              </w:rPr>
              <w:t>following</w:t>
            </w:r>
            <w:r w:rsidRPr="006E3256">
              <w:rPr>
                <w:rFonts w:eastAsia="Calibri" w:cs="Times New Roman"/>
                <w:b/>
                <w:spacing w:val="3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b/>
                <w:lang w:val="en-US"/>
              </w:rPr>
              <w:t>in</w:t>
            </w:r>
            <w:r w:rsidRPr="006E3256">
              <w:rPr>
                <w:rFonts w:eastAsia="Calibri" w:cs="Times New Roman"/>
                <w:b/>
                <w:spacing w:val="3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b/>
                <w:lang w:val="en-US"/>
              </w:rPr>
              <w:t>a</w:t>
            </w:r>
            <w:r w:rsidRPr="006E3256">
              <w:rPr>
                <w:rFonts w:eastAsia="Calibri" w:cs="Times New Roman"/>
                <w:b/>
                <w:spacing w:val="4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b/>
                <w:lang w:val="en-US"/>
              </w:rPr>
              <w:t>safe</w:t>
            </w:r>
            <w:r w:rsidRPr="006E3256">
              <w:rPr>
                <w:rFonts w:eastAsia="Calibri" w:cs="Times New Roman"/>
                <w:b/>
                <w:spacing w:val="21"/>
                <w:w w:val="101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b/>
                <w:lang w:val="en-US"/>
              </w:rPr>
              <w:t>and</w:t>
            </w:r>
            <w:r w:rsidRPr="006E3256">
              <w:rPr>
                <w:rFonts w:eastAsia="Calibri" w:cs="Times New Roman"/>
                <w:b/>
                <w:spacing w:val="1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b/>
                <w:spacing w:val="-1"/>
                <w:lang w:val="en-US"/>
              </w:rPr>
              <w:t>professional</w:t>
            </w:r>
            <w:r w:rsidRPr="006E3256">
              <w:rPr>
                <w:rFonts w:eastAsia="Calibri" w:cs="Times New Roman"/>
                <w:b/>
                <w:spacing w:val="2"/>
                <w:lang w:val="en-US"/>
              </w:rPr>
              <w:t xml:space="preserve"> </w:t>
            </w:r>
            <w:r w:rsidRPr="006E3256">
              <w:rPr>
                <w:rFonts w:eastAsia="Calibri" w:cs="Times New Roman"/>
                <w:b/>
                <w:lang w:val="en-US"/>
              </w:rPr>
              <w:t>manner: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8F11CC" w:rsidRPr="006E3256" w:rsidRDefault="008F11CC" w:rsidP="002814BC">
            <w:pPr>
              <w:widowControl w:val="0"/>
              <w:spacing w:before="93" w:line="180" w:lineRule="exact"/>
              <w:ind w:right="440"/>
              <w:jc w:val="center"/>
              <w:rPr>
                <w:rFonts w:eastAsia="Lucida Sans" w:cs="Lucida Sans"/>
                <w:b/>
                <w:lang w:val="en-US"/>
              </w:rPr>
            </w:pPr>
            <w:r>
              <w:rPr>
                <w:rFonts w:eastAsia="Calibri" w:cs="Times New Roman"/>
                <w:b/>
                <w:w w:val="90"/>
                <w:lang w:val="en-US"/>
              </w:rPr>
              <w:t>Skill demonstrated</w:t>
            </w:r>
          </w:p>
        </w:tc>
      </w:tr>
      <w:tr w:rsidR="000104F4" w:rsidRPr="008F11CC" w:rsidTr="002814BC">
        <w:tc>
          <w:tcPr>
            <w:tcW w:w="5935" w:type="dxa"/>
          </w:tcPr>
          <w:p w:rsidR="000104F4" w:rsidRPr="00B16369" w:rsidRDefault="000104F4" w:rsidP="000104F4">
            <w:pPr>
              <w:spacing w:before="4"/>
              <w:rPr>
                <w:rFonts w:eastAsia="Lucida Sans" w:cs="Lucida Sans"/>
              </w:rPr>
            </w:pPr>
            <w:r w:rsidRPr="00B16369">
              <w:rPr>
                <w:rFonts w:eastAsia="Lucida Sans" w:cs="Lucida Sans"/>
              </w:rPr>
              <w:t>Key resuscitation equipment</w:t>
            </w:r>
          </w:p>
          <w:p w:rsidR="000104F4" w:rsidRPr="00B16369" w:rsidRDefault="000104F4" w:rsidP="000104F4">
            <w:pPr>
              <w:pStyle w:val="ListParagraph"/>
              <w:widowControl w:val="0"/>
              <w:numPr>
                <w:ilvl w:val="0"/>
                <w:numId w:val="14"/>
              </w:numPr>
              <w:spacing w:before="4"/>
              <w:contextualSpacing w:val="0"/>
              <w:rPr>
                <w:rFonts w:eastAsia="Lucida Sans" w:cs="Lucida Sans"/>
              </w:rPr>
            </w:pPr>
            <w:r w:rsidRPr="00B16369">
              <w:rPr>
                <w:rFonts w:eastAsia="Lucida Sans" w:cs="Lucida Sans"/>
              </w:rPr>
              <w:t>Location of the trolley</w:t>
            </w:r>
          </w:p>
          <w:p w:rsidR="000104F4" w:rsidRDefault="000104F4" w:rsidP="000104F4">
            <w:pPr>
              <w:pStyle w:val="ListParagraph"/>
              <w:widowControl w:val="0"/>
              <w:numPr>
                <w:ilvl w:val="0"/>
                <w:numId w:val="14"/>
              </w:numPr>
              <w:spacing w:before="4"/>
              <w:contextualSpacing w:val="0"/>
              <w:rPr>
                <w:rFonts w:eastAsia="Lucida Sans" w:cs="Lucida Sans"/>
              </w:rPr>
            </w:pPr>
            <w:r w:rsidRPr="00B16369">
              <w:rPr>
                <w:rFonts w:eastAsia="Lucida Sans" w:cs="Lucida Sans"/>
              </w:rPr>
              <w:t>Application and use of resuscitation equipment</w:t>
            </w:r>
            <w:r>
              <w:rPr>
                <w:rFonts w:eastAsia="Lucida Sans" w:cs="Lucida Sans"/>
              </w:rPr>
              <w:t xml:space="preserve"> </w:t>
            </w:r>
          </w:p>
          <w:p w:rsidR="000104F4" w:rsidRPr="000104F4" w:rsidRDefault="000104F4" w:rsidP="000104F4">
            <w:pPr>
              <w:pStyle w:val="ListParagraph"/>
              <w:widowControl w:val="0"/>
              <w:numPr>
                <w:ilvl w:val="0"/>
                <w:numId w:val="14"/>
              </w:numPr>
              <w:spacing w:before="4"/>
              <w:contextualSpacing w:val="0"/>
              <w:rPr>
                <w:rFonts w:eastAsia="Lucida Sans" w:cs="Lucida Sans"/>
              </w:rPr>
            </w:pPr>
            <w:r w:rsidRPr="000104F4">
              <w:rPr>
                <w:rFonts w:eastAsia="Lucida Sans" w:cs="Lucida Sans"/>
              </w:rPr>
              <w:t>Check “emergency” bedside equipment</w:t>
            </w:r>
          </w:p>
        </w:tc>
        <w:tc>
          <w:tcPr>
            <w:tcW w:w="3081" w:type="dxa"/>
          </w:tcPr>
          <w:p w:rsidR="000104F4" w:rsidRPr="008F11CC" w:rsidRDefault="000104F4" w:rsidP="008F11CC">
            <w:pPr>
              <w:spacing w:before="4"/>
              <w:rPr>
                <w:rFonts w:eastAsia="Lucida Sans" w:cs="Lucida Sans"/>
              </w:rPr>
            </w:pPr>
          </w:p>
        </w:tc>
      </w:tr>
      <w:tr w:rsidR="008F11CC" w:rsidRPr="008F11CC" w:rsidTr="002814BC">
        <w:tc>
          <w:tcPr>
            <w:tcW w:w="5935" w:type="dxa"/>
          </w:tcPr>
          <w:p w:rsidR="008F11CC" w:rsidRPr="008F11CC" w:rsidRDefault="00CE44A1" w:rsidP="00CE44A1">
            <w:pPr>
              <w:widowControl w:val="0"/>
              <w:spacing w:before="4"/>
              <w:rPr>
                <w:rFonts w:eastAsia="Lucida Sans" w:cs="Lucida Sans"/>
                <w:lang w:val="en-US"/>
              </w:rPr>
            </w:pPr>
            <w:r w:rsidRPr="00B16369">
              <w:rPr>
                <w:rFonts w:eastAsia="Lucida Sans" w:cs="Lucida Sans"/>
              </w:rPr>
              <w:t>Correctly attach the patient to a cardiac monitor</w:t>
            </w:r>
          </w:p>
        </w:tc>
        <w:tc>
          <w:tcPr>
            <w:tcW w:w="3081" w:type="dxa"/>
          </w:tcPr>
          <w:p w:rsidR="008F11CC" w:rsidRPr="008F11CC" w:rsidRDefault="008F11CC" w:rsidP="008F11CC">
            <w:pPr>
              <w:spacing w:before="4"/>
              <w:rPr>
                <w:rFonts w:eastAsia="Lucida Sans" w:cs="Lucida Sans"/>
              </w:rPr>
            </w:pPr>
          </w:p>
        </w:tc>
      </w:tr>
      <w:tr w:rsidR="00CE44A1" w:rsidRPr="008F11CC" w:rsidTr="002814BC">
        <w:tc>
          <w:tcPr>
            <w:tcW w:w="5935" w:type="dxa"/>
          </w:tcPr>
          <w:p w:rsidR="00CE44A1" w:rsidRPr="008F11CC" w:rsidRDefault="00CE44A1" w:rsidP="00CE44A1">
            <w:pPr>
              <w:spacing w:before="4"/>
              <w:rPr>
                <w:rFonts w:eastAsia="Lucida Sans" w:cs="Lucida Sans"/>
              </w:rPr>
            </w:pPr>
            <w:r w:rsidRPr="008F11CC">
              <w:rPr>
                <w:rFonts w:eastAsia="Lucida Sans" w:cs="Lucida Sans"/>
              </w:rPr>
              <w:t>Accurately perform and correctly document a full cardiovascular assessment including:</w:t>
            </w:r>
          </w:p>
          <w:p w:rsidR="00CE44A1" w:rsidRPr="008F11CC" w:rsidRDefault="00CE44A1" w:rsidP="00CE44A1">
            <w:pPr>
              <w:widowControl w:val="0"/>
              <w:numPr>
                <w:ilvl w:val="0"/>
                <w:numId w:val="12"/>
              </w:numPr>
              <w:spacing w:before="4"/>
              <w:rPr>
                <w:rFonts w:eastAsia="Lucida Sans" w:cs="Lucida Sans"/>
                <w:lang w:val="en-US"/>
              </w:rPr>
            </w:pPr>
            <w:r w:rsidRPr="008F11CC">
              <w:rPr>
                <w:rFonts w:eastAsia="Lucida Sans" w:cs="Lucida Sans"/>
                <w:lang w:val="en-US"/>
              </w:rPr>
              <w:t>Pulse/ECG</w:t>
            </w:r>
          </w:p>
          <w:p w:rsidR="00CE44A1" w:rsidRPr="008F11CC" w:rsidRDefault="00CE44A1" w:rsidP="00CE44A1">
            <w:pPr>
              <w:widowControl w:val="0"/>
              <w:numPr>
                <w:ilvl w:val="0"/>
                <w:numId w:val="12"/>
              </w:numPr>
              <w:spacing w:before="4"/>
              <w:rPr>
                <w:rFonts w:eastAsia="Lucida Sans" w:cs="Lucida Sans"/>
                <w:lang w:val="en-US"/>
              </w:rPr>
            </w:pPr>
            <w:r w:rsidRPr="008F11CC">
              <w:rPr>
                <w:rFonts w:eastAsia="Lucida Sans" w:cs="Lucida Sans"/>
                <w:lang w:val="en-US"/>
              </w:rPr>
              <w:t>Blood pressure including MAP</w:t>
            </w:r>
          </w:p>
          <w:p w:rsidR="00CE44A1" w:rsidRPr="008F11CC" w:rsidRDefault="00CE44A1" w:rsidP="00CE44A1">
            <w:pPr>
              <w:widowControl w:val="0"/>
              <w:numPr>
                <w:ilvl w:val="0"/>
                <w:numId w:val="12"/>
              </w:numPr>
              <w:spacing w:before="4"/>
              <w:rPr>
                <w:rFonts w:eastAsia="Lucida Sans" w:cs="Lucida Sans"/>
                <w:lang w:val="en-US"/>
              </w:rPr>
            </w:pPr>
            <w:r w:rsidRPr="008F11CC">
              <w:rPr>
                <w:rFonts w:eastAsia="Lucida Sans" w:cs="Lucida Sans"/>
                <w:lang w:val="en-US"/>
              </w:rPr>
              <w:t>Temperature</w:t>
            </w:r>
          </w:p>
          <w:p w:rsidR="00CE44A1" w:rsidRDefault="00CE44A1" w:rsidP="00CE44A1">
            <w:pPr>
              <w:widowControl w:val="0"/>
              <w:numPr>
                <w:ilvl w:val="0"/>
                <w:numId w:val="12"/>
              </w:numPr>
              <w:spacing w:before="4"/>
              <w:rPr>
                <w:rFonts w:eastAsia="Lucida Sans" w:cs="Lucida Sans"/>
                <w:lang w:val="en-US"/>
              </w:rPr>
            </w:pPr>
            <w:r w:rsidRPr="008F11CC">
              <w:rPr>
                <w:rFonts w:eastAsia="Lucida Sans" w:cs="Lucida Sans"/>
                <w:lang w:val="en-US"/>
              </w:rPr>
              <w:t>Urine output</w:t>
            </w:r>
          </w:p>
          <w:p w:rsidR="00CE44A1" w:rsidRPr="00CE44A1" w:rsidRDefault="00CE44A1" w:rsidP="00CE44A1">
            <w:pPr>
              <w:widowControl w:val="0"/>
              <w:numPr>
                <w:ilvl w:val="0"/>
                <w:numId w:val="12"/>
              </w:numPr>
              <w:spacing w:before="4"/>
              <w:rPr>
                <w:rFonts w:eastAsia="Lucida Sans" w:cs="Lucida Sans"/>
                <w:lang w:val="en-US"/>
              </w:rPr>
            </w:pPr>
            <w:r w:rsidRPr="008F11CC">
              <w:rPr>
                <w:rFonts w:eastAsia="Lucida Sans" w:cs="Lucida Sans"/>
                <w:lang w:val="en-US"/>
              </w:rPr>
              <w:t>Fluid therapies</w:t>
            </w:r>
          </w:p>
        </w:tc>
        <w:tc>
          <w:tcPr>
            <w:tcW w:w="3081" w:type="dxa"/>
          </w:tcPr>
          <w:p w:rsidR="00CE44A1" w:rsidRPr="00B16369" w:rsidRDefault="00CE44A1" w:rsidP="00CE44A1">
            <w:pPr>
              <w:spacing w:before="4"/>
              <w:rPr>
                <w:rFonts w:eastAsia="Lucida Sans" w:cs="Lucida Sans"/>
              </w:rPr>
            </w:pPr>
          </w:p>
        </w:tc>
      </w:tr>
      <w:tr w:rsidR="008F11CC" w:rsidRPr="008F11CC" w:rsidTr="002814BC">
        <w:tc>
          <w:tcPr>
            <w:tcW w:w="5935" w:type="dxa"/>
          </w:tcPr>
          <w:p w:rsidR="008F11CC" w:rsidRPr="008F11CC" w:rsidRDefault="008F11CC" w:rsidP="008F11CC">
            <w:pPr>
              <w:spacing w:before="4"/>
              <w:rPr>
                <w:rFonts w:eastAsia="Lucida Sans" w:cs="Lucida Sans"/>
              </w:rPr>
            </w:pPr>
            <w:r>
              <w:rPr>
                <w:rFonts w:eastAsia="Lucida Sans" w:cs="Lucida Sans"/>
              </w:rPr>
              <w:t xml:space="preserve">Escalate when outside </w:t>
            </w:r>
            <w:r w:rsidR="000104F4">
              <w:rPr>
                <w:rFonts w:eastAsia="Lucida Sans" w:cs="Lucida Sans"/>
              </w:rPr>
              <w:t>pre-</w:t>
            </w:r>
            <w:r>
              <w:rPr>
                <w:rFonts w:eastAsia="Lucida Sans" w:cs="Lucida Sans"/>
              </w:rPr>
              <w:t xml:space="preserve">determined parameters </w:t>
            </w:r>
          </w:p>
        </w:tc>
        <w:tc>
          <w:tcPr>
            <w:tcW w:w="3081" w:type="dxa"/>
          </w:tcPr>
          <w:p w:rsidR="008F11CC" w:rsidRPr="008F11CC" w:rsidRDefault="008F11CC" w:rsidP="008F11CC">
            <w:pPr>
              <w:spacing w:before="4"/>
              <w:rPr>
                <w:rFonts w:eastAsia="Lucida Sans" w:cs="Lucida Sans"/>
              </w:rPr>
            </w:pPr>
          </w:p>
        </w:tc>
      </w:tr>
      <w:tr w:rsidR="0040789E" w:rsidRPr="00B16369" w:rsidTr="00CE44A1">
        <w:tc>
          <w:tcPr>
            <w:tcW w:w="5935" w:type="dxa"/>
          </w:tcPr>
          <w:p w:rsidR="0040789E" w:rsidRPr="00B16369" w:rsidRDefault="0040789E" w:rsidP="0040789E">
            <w:pPr>
              <w:spacing w:before="3"/>
            </w:pPr>
            <w:r>
              <w:t>Assess pain, agitation and sedation and delirium</w:t>
            </w:r>
            <w:r w:rsidRPr="00B16369">
              <w:t xml:space="preserve"> using </w:t>
            </w:r>
            <w:r>
              <w:t>defined</w:t>
            </w:r>
            <w:r w:rsidRPr="00B16369">
              <w:t xml:space="preserve"> scoring system and document findings</w:t>
            </w:r>
          </w:p>
        </w:tc>
        <w:tc>
          <w:tcPr>
            <w:tcW w:w="3081" w:type="dxa"/>
          </w:tcPr>
          <w:p w:rsidR="0040789E" w:rsidRPr="00B16369" w:rsidRDefault="0040789E" w:rsidP="0040789E">
            <w:pPr>
              <w:spacing w:before="3"/>
            </w:pPr>
          </w:p>
        </w:tc>
      </w:tr>
      <w:tr w:rsidR="0040789E" w:rsidRPr="00B16369" w:rsidTr="008269FA">
        <w:tc>
          <w:tcPr>
            <w:tcW w:w="5935" w:type="dxa"/>
            <w:shd w:val="clear" w:color="auto" w:fill="auto"/>
          </w:tcPr>
          <w:p w:rsidR="0040789E" w:rsidRPr="00B16369" w:rsidRDefault="0040789E" w:rsidP="0040789E">
            <w:pPr>
              <w:spacing w:before="3"/>
            </w:pPr>
            <w:r w:rsidRPr="00B16369">
              <w:t>Use positioning and posture to maximise patient comfort.</w:t>
            </w:r>
          </w:p>
        </w:tc>
        <w:tc>
          <w:tcPr>
            <w:tcW w:w="3081" w:type="dxa"/>
            <w:shd w:val="clear" w:color="auto" w:fill="auto"/>
          </w:tcPr>
          <w:p w:rsidR="0040789E" w:rsidRPr="00B16369" w:rsidRDefault="0040789E" w:rsidP="0040789E">
            <w:pPr>
              <w:spacing w:before="3"/>
              <w:jc w:val="center"/>
            </w:pPr>
          </w:p>
        </w:tc>
      </w:tr>
      <w:tr w:rsidR="0040789E" w:rsidRPr="00B16369" w:rsidTr="0040789E">
        <w:tc>
          <w:tcPr>
            <w:tcW w:w="5935" w:type="dxa"/>
          </w:tcPr>
          <w:p w:rsidR="0040789E" w:rsidRPr="00B16369" w:rsidRDefault="0040789E" w:rsidP="002814BC">
            <w:pPr>
              <w:spacing w:before="3"/>
            </w:pPr>
            <w:r w:rsidRPr="00B16369">
              <w:t>Surface management:</w:t>
            </w:r>
          </w:p>
          <w:p w:rsidR="0040789E" w:rsidRPr="00B16369" w:rsidRDefault="0040789E" w:rsidP="0040789E">
            <w:pPr>
              <w:pStyle w:val="ListParagraph"/>
              <w:widowControl w:val="0"/>
              <w:numPr>
                <w:ilvl w:val="0"/>
                <w:numId w:val="17"/>
              </w:numPr>
              <w:spacing w:before="3"/>
              <w:contextualSpacing w:val="0"/>
            </w:pPr>
            <w:r w:rsidRPr="00B16369">
              <w:t>Risk assess the patient’s skin using an appropriate risk assessment tool.</w:t>
            </w:r>
            <w:r>
              <w:t xml:space="preserve"> Escalate concerns</w:t>
            </w:r>
          </w:p>
          <w:p w:rsidR="0040789E" w:rsidRPr="00B16369" w:rsidRDefault="0040789E" w:rsidP="0040789E">
            <w:pPr>
              <w:pStyle w:val="ListParagraph"/>
              <w:widowControl w:val="0"/>
              <w:numPr>
                <w:ilvl w:val="0"/>
                <w:numId w:val="17"/>
              </w:numPr>
              <w:spacing w:before="3"/>
              <w:contextualSpacing w:val="0"/>
            </w:pPr>
            <w:r w:rsidRPr="00B16369">
              <w:t xml:space="preserve">Ensure regular visual checks </w:t>
            </w:r>
            <w:r>
              <w:t>including sites at risk from pressure from medical devices</w:t>
            </w:r>
          </w:p>
        </w:tc>
        <w:tc>
          <w:tcPr>
            <w:tcW w:w="3081" w:type="dxa"/>
          </w:tcPr>
          <w:p w:rsidR="0040789E" w:rsidRPr="00B16369" w:rsidRDefault="0040789E" w:rsidP="002814BC">
            <w:pPr>
              <w:spacing w:before="3"/>
            </w:pPr>
          </w:p>
        </w:tc>
      </w:tr>
    </w:tbl>
    <w:p w:rsidR="008F11CC" w:rsidRDefault="008F11CC"/>
    <w:p w:rsidR="008F11CC" w:rsidRDefault="008F11CC">
      <w:r>
        <w:br w:type="page"/>
      </w:r>
    </w:p>
    <w:p w:rsidR="00CE44A1" w:rsidRPr="0040789E" w:rsidRDefault="00CE44A1" w:rsidP="00CE44A1">
      <w:pPr>
        <w:rPr>
          <w:b/>
          <w:color w:val="ED7D31" w:themeColor="accent2"/>
          <w:spacing w:val="-1"/>
          <w:w w:val="85"/>
          <w:sz w:val="36"/>
        </w:rPr>
      </w:pPr>
      <w:r w:rsidRPr="0040789E">
        <w:rPr>
          <w:b/>
          <w:color w:val="ED7D31" w:themeColor="accent2"/>
          <w:spacing w:val="-1"/>
          <w:w w:val="85"/>
          <w:sz w:val="36"/>
        </w:rPr>
        <w:lastRenderedPageBreak/>
        <w:t>All</w:t>
      </w:r>
      <w:r w:rsidR="0040789E">
        <w:rPr>
          <w:b/>
          <w:color w:val="ED7D31" w:themeColor="accent2"/>
          <w:spacing w:val="-1"/>
          <w:w w:val="85"/>
          <w:sz w:val="36"/>
        </w:rPr>
        <w:t>ocated Task</w:t>
      </w:r>
      <w:r w:rsidRPr="0040789E">
        <w:rPr>
          <w:b/>
          <w:color w:val="ED7D31" w:themeColor="accent2"/>
          <w:spacing w:val="-1"/>
          <w:w w:val="85"/>
          <w:sz w:val="36"/>
        </w:rPr>
        <w:t xml:space="preserve"> – Care of invasive lines and sampling 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E44A1" w:rsidRPr="008F11CC" w:rsidTr="002814BC">
        <w:tc>
          <w:tcPr>
            <w:tcW w:w="9016" w:type="dxa"/>
            <w:gridSpan w:val="2"/>
          </w:tcPr>
          <w:p w:rsidR="00CE44A1" w:rsidRPr="008F11CC" w:rsidRDefault="00CE44A1" w:rsidP="002814BC">
            <w:pPr>
              <w:spacing w:before="4"/>
              <w:rPr>
                <w:w w:val="95"/>
                <w:sz w:val="32"/>
              </w:rPr>
            </w:pPr>
            <w:r>
              <w:rPr>
                <w:w w:val="95"/>
                <w:sz w:val="32"/>
              </w:rPr>
              <w:t xml:space="preserve">Peripheral Access </w:t>
            </w:r>
          </w:p>
        </w:tc>
      </w:tr>
      <w:tr w:rsidR="00CE44A1" w:rsidRPr="008F11CC" w:rsidTr="00354D1E">
        <w:tc>
          <w:tcPr>
            <w:tcW w:w="4508" w:type="dxa"/>
            <w:shd w:val="clear" w:color="auto" w:fill="BFBFBF" w:themeFill="background1" w:themeFillShade="BF"/>
          </w:tcPr>
          <w:p w:rsidR="00CE44A1" w:rsidRPr="00044490" w:rsidRDefault="00CE44A1" w:rsidP="00CE44A1">
            <w:r w:rsidRPr="00044490">
              <w:t>You must be able to undertake the following in a safe and professional manner:</w:t>
            </w:r>
          </w:p>
        </w:tc>
        <w:tc>
          <w:tcPr>
            <w:tcW w:w="4508" w:type="dxa"/>
            <w:shd w:val="clear" w:color="auto" w:fill="BFBFBF" w:themeFill="background1" w:themeFillShade="BF"/>
          </w:tcPr>
          <w:p w:rsidR="00CE44A1" w:rsidRDefault="00CE44A1" w:rsidP="00CE44A1">
            <w:r w:rsidRPr="00044490">
              <w:t>Skill demonstrated</w:t>
            </w:r>
          </w:p>
          <w:p w:rsidR="00CE44A1" w:rsidRDefault="00CE44A1" w:rsidP="00CE44A1"/>
        </w:tc>
      </w:tr>
      <w:tr w:rsidR="00CE44A1" w:rsidRPr="008F11CC" w:rsidTr="00CE44A1">
        <w:tc>
          <w:tcPr>
            <w:tcW w:w="4508" w:type="dxa"/>
            <w:shd w:val="clear" w:color="auto" w:fill="FFFFFF" w:themeFill="background1"/>
          </w:tcPr>
          <w:p w:rsidR="00CE44A1" w:rsidRPr="00044490" w:rsidRDefault="00CE44A1" w:rsidP="00CE44A1">
            <w:r>
              <w:t>Monitor and assess peripheral access, replace when indicated</w:t>
            </w:r>
          </w:p>
        </w:tc>
        <w:tc>
          <w:tcPr>
            <w:tcW w:w="4508" w:type="dxa"/>
            <w:shd w:val="clear" w:color="auto" w:fill="FFFFFF" w:themeFill="background1"/>
          </w:tcPr>
          <w:p w:rsidR="00CE44A1" w:rsidRPr="00044490" w:rsidRDefault="00CE44A1" w:rsidP="00CE44A1"/>
        </w:tc>
      </w:tr>
      <w:tr w:rsidR="00CE44A1" w:rsidRPr="008F11CC" w:rsidTr="00CE44A1">
        <w:tc>
          <w:tcPr>
            <w:tcW w:w="4508" w:type="dxa"/>
            <w:shd w:val="clear" w:color="auto" w:fill="FFFFFF" w:themeFill="background1"/>
          </w:tcPr>
          <w:p w:rsidR="00CE44A1" w:rsidRDefault="00CE44A1" w:rsidP="00CE44A1">
            <w:r w:rsidRPr="008F11CC">
              <w:rPr>
                <w:rFonts w:eastAsia="Lucida Sans" w:cs="Lucida Sans"/>
                <w:lang w:val="en-US"/>
              </w:rPr>
              <w:t xml:space="preserve">Correctly obtain a blood </w:t>
            </w:r>
            <w:r>
              <w:rPr>
                <w:rFonts w:eastAsia="Lucida Sans" w:cs="Lucida Sans"/>
                <w:lang w:val="en-US"/>
              </w:rPr>
              <w:t>sample from the peripheral line or peripheral stab and process sample in correct bottles</w:t>
            </w:r>
          </w:p>
        </w:tc>
        <w:tc>
          <w:tcPr>
            <w:tcW w:w="4508" w:type="dxa"/>
            <w:shd w:val="clear" w:color="auto" w:fill="FFFFFF" w:themeFill="background1"/>
          </w:tcPr>
          <w:p w:rsidR="00CE44A1" w:rsidRPr="00044490" w:rsidRDefault="00CE44A1" w:rsidP="00CE44A1"/>
        </w:tc>
      </w:tr>
      <w:tr w:rsidR="00CE44A1" w:rsidRPr="008F11CC" w:rsidTr="002814BC">
        <w:tc>
          <w:tcPr>
            <w:tcW w:w="9016" w:type="dxa"/>
            <w:gridSpan w:val="2"/>
          </w:tcPr>
          <w:p w:rsidR="00CE44A1" w:rsidRPr="008F11CC" w:rsidRDefault="00CE44A1" w:rsidP="00CE44A1">
            <w:pPr>
              <w:spacing w:before="4"/>
              <w:rPr>
                <w:rFonts w:eastAsia="Lucida Sans" w:cs="Lucida Sans"/>
              </w:rPr>
            </w:pPr>
            <w:r w:rsidRPr="008F11CC">
              <w:rPr>
                <w:w w:val="95"/>
                <w:sz w:val="32"/>
              </w:rPr>
              <w:t>Arterial</w:t>
            </w:r>
            <w:r w:rsidRPr="008F11CC">
              <w:rPr>
                <w:spacing w:val="6"/>
                <w:w w:val="95"/>
                <w:sz w:val="32"/>
              </w:rPr>
              <w:t xml:space="preserve"> </w:t>
            </w:r>
            <w:r w:rsidRPr="008F11CC">
              <w:rPr>
                <w:w w:val="95"/>
                <w:sz w:val="32"/>
              </w:rPr>
              <w:t>Access</w:t>
            </w:r>
          </w:p>
        </w:tc>
      </w:tr>
      <w:tr w:rsidR="00CE44A1" w:rsidRPr="008F11CC" w:rsidTr="002814BC">
        <w:tc>
          <w:tcPr>
            <w:tcW w:w="4508" w:type="dxa"/>
            <w:shd w:val="clear" w:color="auto" w:fill="BFBFBF" w:themeFill="background1" w:themeFillShade="BF"/>
          </w:tcPr>
          <w:p w:rsidR="00CE44A1" w:rsidRPr="00044490" w:rsidRDefault="00CE44A1" w:rsidP="00CE44A1">
            <w:r w:rsidRPr="00044490">
              <w:t>You must be able to undertake the following in a safe and professional manner:</w:t>
            </w:r>
          </w:p>
        </w:tc>
        <w:tc>
          <w:tcPr>
            <w:tcW w:w="4508" w:type="dxa"/>
            <w:shd w:val="clear" w:color="auto" w:fill="BFBFBF" w:themeFill="background1" w:themeFillShade="BF"/>
          </w:tcPr>
          <w:p w:rsidR="00CE44A1" w:rsidRDefault="00CE44A1" w:rsidP="00CE44A1">
            <w:r w:rsidRPr="00044490">
              <w:t>Skill demonstrated</w:t>
            </w:r>
          </w:p>
        </w:tc>
      </w:tr>
      <w:tr w:rsidR="00CE44A1" w:rsidRPr="008F11CC" w:rsidTr="002814BC">
        <w:tc>
          <w:tcPr>
            <w:tcW w:w="4508" w:type="dxa"/>
          </w:tcPr>
          <w:p w:rsidR="00CE44A1" w:rsidRPr="008F11CC" w:rsidRDefault="00CE44A1" w:rsidP="00CE44A1">
            <w:pPr>
              <w:spacing w:before="4"/>
              <w:rPr>
                <w:rFonts w:eastAsia="Lucida Sans" w:cs="Lucida Sans"/>
              </w:rPr>
            </w:pPr>
            <w:r w:rsidRPr="008F11CC">
              <w:rPr>
                <w:rFonts w:eastAsia="Lucida Sans" w:cs="Lucida Sans"/>
              </w:rPr>
              <w:t>Prepare for and assist in the safe insertion of arterial cannula</w:t>
            </w:r>
          </w:p>
        </w:tc>
        <w:tc>
          <w:tcPr>
            <w:tcW w:w="4508" w:type="dxa"/>
          </w:tcPr>
          <w:p w:rsidR="00CE44A1" w:rsidRPr="008F11CC" w:rsidRDefault="00CE44A1" w:rsidP="00CE44A1">
            <w:pPr>
              <w:spacing w:before="4"/>
              <w:rPr>
                <w:rFonts w:eastAsia="Lucida Sans" w:cs="Lucida Sans"/>
              </w:rPr>
            </w:pPr>
          </w:p>
        </w:tc>
      </w:tr>
      <w:tr w:rsidR="00CE44A1" w:rsidRPr="008F11CC" w:rsidTr="002814BC">
        <w:tc>
          <w:tcPr>
            <w:tcW w:w="4508" w:type="dxa"/>
          </w:tcPr>
          <w:p w:rsidR="00CE44A1" w:rsidRPr="008F11CC" w:rsidRDefault="00CE44A1" w:rsidP="00CE44A1">
            <w:pPr>
              <w:spacing w:before="4"/>
              <w:rPr>
                <w:rFonts w:eastAsia="Lucida Sans" w:cs="Lucida Sans"/>
              </w:rPr>
            </w:pPr>
            <w:r w:rsidRPr="008F11CC">
              <w:rPr>
                <w:rFonts w:eastAsia="Lucida Sans" w:cs="Lucida Sans"/>
              </w:rPr>
              <w:t>Normal and abnormal waveform patterns</w:t>
            </w:r>
          </w:p>
        </w:tc>
        <w:tc>
          <w:tcPr>
            <w:tcW w:w="4508" w:type="dxa"/>
          </w:tcPr>
          <w:p w:rsidR="00CE44A1" w:rsidRPr="008F11CC" w:rsidRDefault="00CE44A1" w:rsidP="00CE44A1">
            <w:pPr>
              <w:spacing w:before="4"/>
              <w:rPr>
                <w:rFonts w:eastAsia="Lucida Sans" w:cs="Lucida Sans"/>
              </w:rPr>
            </w:pPr>
          </w:p>
        </w:tc>
      </w:tr>
      <w:tr w:rsidR="00CE44A1" w:rsidRPr="008F11CC" w:rsidTr="002814BC">
        <w:tc>
          <w:tcPr>
            <w:tcW w:w="4508" w:type="dxa"/>
          </w:tcPr>
          <w:p w:rsidR="00CE44A1" w:rsidRPr="008F11CC" w:rsidRDefault="00CE44A1" w:rsidP="00CE44A1">
            <w:pPr>
              <w:spacing w:before="4"/>
              <w:rPr>
                <w:rFonts w:eastAsia="Lucida Sans" w:cs="Lucida Sans"/>
              </w:rPr>
            </w:pPr>
            <w:r w:rsidRPr="008F11CC">
              <w:rPr>
                <w:rFonts w:eastAsia="Lucida Sans" w:cs="Lucida Sans"/>
              </w:rPr>
              <w:t xml:space="preserve">Transducer system </w:t>
            </w:r>
          </w:p>
          <w:p w:rsidR="00CE44A1" w:rsidRPr="008F11CC" w:rsidRDefault="00CE44A1" w:rsidP="00CE44A1">
            <w:pPr>
              <w:widowControl w:val="0"/>
              <w:numPr>
                <w:ilvl w:val="0"/>
                <w:numId w:val="13"/>
              </w:numPr>
              <w:spacing w:before="4"/>
              <w:rPr>
                <w:rFonts w:eastAsia="Lucida Sans" w:cs="Lucida Sans"/>
                <w:lang w:val="en-US"/>
              </w:rPr>
            </w:pPr>
            <w:r w:rsidRPr="008F11CC">
              <w:rPr>
                <w:rFonts w:eastAsia="Lucida Sans" w:cs="Lucida Sans"/>
                <w:lang w:val="en-US"/>
              </w:rPr>
              <w:t>Correctly prepare</w:t>
            </w:r>
          </w:p>
          <w:p w:rsidR="00CE44A1" w:rsidRPr="008F11CC" w:rsidRDefault="00CE44A1" w:rsidP="00CE44A1">
            <w:pPr>
              <w:widowControl w:val="0"/>
              <w:numPr>
                <w:ilvl w:val="0"/>
                <w:numId w:val="13"/>
              </w:numPr>
              <w:spacing w:before="4"/>
              <w:rPr>
                <w:rFonts w:eastAsia="Lucida Sans" w:cs="Lucida Sans"/>
                <w:lang w:val="en-US"/>
              </w:rPr>
            </w:pPr>
            <w:r w:rsidRPr="008F11CC">
              <w:rPr>
                <w:rFonts w:eastAsia="Lucida Sans" w:cs="Lucida Sans"/>
                <w:lang w:val="en-US"/>
              </w:rPr>
              <w:t xml:space="preserve">Correctly attach </w:t>
            </w:r>
          </w:p>
          <w:p w:rsidR="00CE44A1" w:rsidRPr="008F11CC" w:rsidRDefault="00CE44A1" w:rsidP="00CE44A1">
            <w:pPr>
              <w:widowControl w:val="0"/>
              <w:numPr>
                <w:ilvl w:val="0"/>
                <w:numId w:val="13"/>
              </w:numPr>
              <w:spacing w:before="4"/>
              <w:rPr>
                <w:rFonts w:eastAsia="Lucida Sans" w:cs="Lucida Sans"/>
                <w:lang w:val="en-US"/>
              </w:rPr>
            </w:pPr>
            <w:r w:rsidRPr="008F11CC">
              <w:rPr>
                <w:rFonts w:eastAsia="Lucida Sans" w:cs="Lucida Sans"/>
                <w:lang w:val="en-US"/>
              </w:rPr>
              <w:t xml:space="preserve">Correctly zero </w:t>
            </w:r>
          </w:p>
          <w:p w:rsidR="00CE44A1" w:rsidRPr="008F11CC" w:rsidRDefault="00CE44A1" w:rsidP="00CE44A1">
            <w:pPr>
              <w:widowControl w:val="0"/>
              <w:numPr>
                <w:ilvl w:val="0"/>
                <w:numId w:val="13"/>
              </w:numPr>
              <w:spacing w:before="4"/>
              <w:rPr>
                <w:rFonts w:eastAsia="Lucida Sans" w:cs="Lucida Sans"/>
                <w:lang w:val="en-US"/>
              </w:rPr>
            </w:pPr>
            <w:r w:rsidRPr="008F11CC">
              <w:rPr>
                <w:rFonts w:eastAsia="Lucida Sans" w:cs="Lucida Sans"/>
                <w:lang w:val="en-US"/>
              </w:rPr>
              <w:t>Identify when re-zeroing is required</w:t>
            </w:r>
          </w:p>
          <w:p w:rsidR="00CE44A1" w:rsidRPr="008F11CC" w:rsidRDefault="00CE44A1" w:rsidP="00CE44A1">
            <w:pPr>
              <w:widowControl w:val="0"/>
              <w:numPr>
                <w:ilvl w:val="0"/>
                <w:numId w:val="13"/>
              </w:numPr>
              <w:spacing w:before="4"/>
              <w:rPr>
                <w:rFonts w:eastAsia="Lucida Sans" w:cs="Lucida Sans"/>
                <w:lang w:val="en-US"/>
              </w:rPr>
            </w:pPr>
            <w:r w:rsidRPr="008F11CC">
              <w:rPr>
                <w:rFonts w:eastAsia="Lucida Sans" w:cs="Lucida Sans"/>
                <w:lang w:val="en-US"/>
              </w:rPr>
              <w:t>Correctly set appropriate alarm limits</w:t>
            </w:r>
          </w:p>
          <w:p w:rsidR="00CE44A1" w:rsidRPr="008F11CC" w:rsidRDefault="00CE44A1" w:rsidP="00CE44A1">
            <w:pPr>
              <w:widowControl w:val="0"/>
              <w:numPr>
                <w:ilvl w:val="0"/>
                <w:numId w:val="13"/>
              </w:numPr>
              <w:spacing w:before="4"/>
              <w:rPr>
                <w:rFonts w:eastAsia="Lucida Sans" w:cs="Lucida Sans"/>
                <w:lang w:val="en-US"/>
              </w:rPr>
            </w:pPr>
            <w:r w:rsidRPr="008F11CC">
              <w:rPr>
                <w:rFonts w:eastAsia="Lucida Sans" w:cs="Lucida Sans"/>
                <w:lang w:val="en-US"/>
              </w:rPr>
              <w:t>Apply appropriate dressing in accordance with local policy</w:t>
            </w:r>
          </w:p>
          <w:p w:rsidR="00CE44A1" w:rsidRPr="008F11CC" w:rsidRDefault="00CE44A1" w:rsidP="00CE44A1">
            <w:pPr>
              <w:widowControl w:val="0"/>
              <w:numPr>
                <w:ilvl w:val="0"/>
                <w:numId w:val="13"/>
              </w:numPr>
              <w:spacing w:before="4"/>
              <w:rPr>
                <w:rFonts w:eastAsia="Lucida Sans" w:cs="Lucida Sans"/>
                <w:lang w:val="en-US"/>
              </w:rPr>
            </w:pPr>
            <w:r w:rsidRPr="008F11CC">
              <w:rPr>
                <w:rFonts w:eastAsia="Lucida Sans" w:cs="Lucida Sans"/>
                <w:lang w:val="en-US"/>
              </w:rPr>
              <w:t>Safely remove an arterial cannula</w:t>
            </w:r>
          </w:p>
        </w:tc>
        <w:tc>
          <w:tcPr>
            <w:tcW w:w="4508" w:type="dxa"/>
          </w:tcPr>
          <w:p w:rsidR="00CE44A1" w:rsidRPr="008F11CC" w:rsidRDefault="00CE44A1" w:rsidP="00CE44A1">
            <w:pPr>
              <w:spacing w:before="4"/>
              <w:rPr>
                <w:rFonts w:eastAsia="Lucida Sans" w:cs="Lucida Sans"/>
              </w:rPr>
            </w:pPr>
          </w:p>
        </w:tc>
      </w:tr>
      <w:tr w:rsidR="00CE44A1" w:rsidRPr="008F11CC" w:rsidTr="002814BC">
        <w:tc>
          <w:tcPr>
            <w:tcW w:w="4508" w:type="dxa"/>
          </w:tcPr>
          <w:p w:rsidR="00CE44A1" w:rsidRPr="00CE44A1" w:rsidRDefault="00CE44A1" w:rsidP="00CE44A1">
            <w:pPr>
              <w:widowControl w:val="0"/>
              <w:spacing w:before="4"/>
              <w:rPr>
                <w:rFonts w:eastAsia="Lucida Sans" w:cs="Lucida Sans"/>
                <w:lang w:val="en-US"/>
              </w:rPr>
            </w:pPr>
            <w:r w:rsidRPr="008F11CC">
              <w:rPr>
                <w:rFonts w:eastAsia="Lucida Sans" w:cs="Lucida Sans"/>
                <w:lang w:val="en-US"/>
              </w:rPr>
              <w:t>Correctly obtain a blood sample from the arterial cannula</w:t>
            </w:r>
            <w:r>
              <w:rPr>
                <w:rFonts w:eastAsia="Lucida Sans" w:cs="Lucida Sans"/>
                <w:lang w:val="en-US"/>
              </w:rPr>
              <w:t xml:space="preserve"> and process sample</w:t>
            </w:r>
          </w:p>
        </w:tc>
        <w:tc>
          <w:tcPr>
            <w:tcW w:w="4508" w:type="dxa"/>
          </w:tcPr>
          <w:p w:rsidR="00CE44A1" w:rsidRPr="008F11CC" w:rsidRDefault="00CE44A1" w:rsidP="00CE44A1">
            <w:pPr>
              <w:spacing w:before="4"/>
              <w:rPr>
                <w:rFonts w:eastAsia="Lucida Sans" w:cs="Lucida Sans"/>
              </w:rPr>
            </w:pPr>
          </w:p>
        </w:tc>
      </w:tr>
      <w:tr w:rsidR="00CE44A1" w:rsidRPr="008F11CC" w:rsidTr="002814BC">
        <w:tc>
          <w:tcPr>
            <w:tcW w:w="9016" w:type="dxa"/>
            <w:gridSpan w:val="2"/>
          </w:tcPr>
          <w:p w:rsidR="00CE44A1" w:rsidRPr="008F11CC" w:rsidRDefault="00CE44A1" w:rsidP="00CE44A1">
            <w:pPr>
              <w:spacing w:before="4"/>
              <w:rPr>
                <w:rFonts w:eastAsia="Lucida Sans" w:cs="Lucida Sans"/>
              </w:rPr>
            </w:pPr>
            <w:r w:rsidRPr="008F11CC">
              <w:rPr>
                <w:spacing w:val="-24"/>
                <w:sz w:val="32"/>
              </w:rPr>
              <w:t xml:space="preserve"> </w:t>
            </w:r>
            <w:r w:rsidRPr="008F11CC">
              <w:rPr>
                <w:sz w:val="32"/>
              </w:rPr>
              <w:t>Central</w:t>
            </w:r>
            <w:r w:rsidRPr="008F11CC">
              <w:rPr>
                <w:spacing w:val="-23"/>
                <w:sz w:val="32"/>
              </w:rPr>
              <w:t xml:space="preserve"> </w:t>
            </w:r>
            <w:r w:rsidRPr="008F11CC">
              <w:rPr>
                <w:spacing w:val="-2"/>
                <w:sz w:val="32"/>
              </w:rPr>
              <w:t>Venous</w:t>
            </w:r>
            <w:r w:rsidRPr="008F11CC">
              <w:rPr>
                <w:spacing w:val="-24"/>
                <w:sz w:val="32"/>
              </w:rPr>
              <w:t xml:space="preserve"> </w:t>
            </w:r>
            <w:r w:rsidRPr="008F11CC">
              <w:rPr>
                <w:sz w:val="32"/>
              </w:rPr>
              <w:t>Access</w:t>
            </w:r>
          </w:p>
        </w:tc>
      </w:tr>
      <w:tr w:rsidR="00CE44A1" w:rsidRPr="008F11CC" w:rsidTr="002814BC">
        <w:tc>
          <w:tcPr>
            <w:tcW w:w="4508" w:type="dxa"/>
            <w:shd w:val="clear" w:color="auto" w:fill="BFBFBF" w:themeFill="background1" w:themeFillShade="BF"/>
          </w:tcPr>
          <w:p w:rsidR="00CE44A1" w:rsidRPr="008F11CC" w:rsidRDefault="00CE44A1" w:rsidP="00CE44A1">
            <w:pPr>
              <w:spacing w:before="4"/>
              <w:rPr>
                <w:rFonts w:eastAsia="Lucida Sans" w:cs="Lucida Sans"/>
              </w:rPr>
            </w:pPr>
            <w:r w:rsidRPr="008F11CC">
              <w:rPr>
                <w:rFonts w:eastAsia="Lucida Sans" w:cs="Lucida Sans"/>
              </w:rPr>
              <w:t>You must be able to undertake the following in a safe and professional manner:</w:t>
            </w:r>
            <w:r w:rsidRPr="008F11CC">
              <w:rPr>
                <w:rFonts w:eastAsia="Lucida Sans" w:cs="Lucida Sans"/>
              </w:rPr>
              <w:tab/>
            </w:r>
          </w:p>
        </w:tc>
        <w:tc>
          <w:tcPr>
            <w:tcW w:w="4508" w:type="dxa"/>
            <w:shd w:val="clear" w:color="auto" w:fill="BFBFBF" w:themeFill="background1" w:themeFillShade="BF"/>
          </w:tcPr>
          <w:p w:rsidR="00CE44A1" w:rsidRPr="008F11CC" w:rsidRDefault="00CE44A1" w:rsidP="00CE44A1">
            <w:pPr>
              <w:spacing w:before="4"/>
              <w:rPr>
                <w:rFonts w:eastAsia="Lucida Sans" w:cs="Lucida Sans"/>
              </w:rPr>
            </w:pPr>
            <w:r w:rsidRPr="008F11CC">
              <w:rPr>
                <w:rFonts w:eastAsia="Lucida Sans" w:cs="Lucida Sans"/>
              </w:rPr>
              <w:t>Skill demonstrated</w:t>
            </w:r>
          </w:p>
        </w:tc>
      </w:tr>
      <w:tr w:rsidR="00CE44A1" w:rsidRPr="008F11CC" w:rsidTr="002814BC">
        <w:tc>
          <w:tcPr>
            <w:tcW w:w="4508" w:type="dxa"/>
          </w:tcPr>
          <w:p w:rsidR="00CE44A1" w:rsidRPr="008F11CC" w:rsidRDefault="00CE44A1" w:rsidP="00CE44A1">
            <w:pPr>
              <w:spacing w:before="4"/>
              <w:rPr>
                <w:rFonts w:eastAsia="Lucida Sans" w:cs="Lucida Sans"/>
              </w:rPr>
            </w:pPr>
            <w:r w:rsidRPr="008F11CC">
              <w:rPr>
                <w:rFonts w:eastAsia="Lucida Sans" w:cs="Lucida Sans"/>
              </w:rPr>
              <w:t>Safely prepare for and assist with the insertion of a central venous catheter</w:t>
            </w:r>
          </w:p>
        </w:tc>
        <w:tc>
          <w:tcPr>
            <w:tcW w:w="4508" w:type="dxa"/>
          </w:tcPr>
          <w:p w:rsidR="00CE44A1" w:rsidRPr="008F11CC" w:rsidRDefault="00CE44A1" w:rsidP="00CE44A1">
            <w:pPr>
              <w:spacing w:before="4"/>
              <w:rPr>
                <w:rFonts w:eastAsia="Lucida Sans" w:cs="Lucida Sans"/>
              </w:rPr>
            </w:pPr>
          </w:p>
        </w:tc>
      </w:tr>
      <w:tr w:rsidR="00CE44A1" w:rsidRPr="008F11CC" w:rsidTr="002814BC">
        <w:tc>
          <w:tcPr>
            <w:tcW w:w="4508" w:type="dxa"/>
          </w:tcPr>
          <w:p w:rsidR="00CE44A1" w:rsidRPr="008F11CC" w:rsidRDefault="00CE44A1" w:rsidP="00CE44A1">
            <w:pPr>
              <w:spacing w:before="4"/>
              <w:rPr>
                <w:rFonts w:eastAsia="Lucida Sans" w:cs="Lucida Sans"/>
              </w:rPr>
            </w:pPr>
            <w:r w:rsidRPr="008F11CC">
              <w:rPr>
                <w:rFonts w:eastAsia="Lucida Sans" w:cs="Lucida Sans"/>
              </w:rPr>
              <w:t xml:space="preserve">Transducer system </w:t>
            </w:r>
          </w:p>
          <w:p w:rsidR="00CE44A1" w:rsidRPr="008F11CC" w:rsidRDefault="00CE44A1" w:rsidP="00CE44A1">
            <w:pPr>
              <w:widowControl w:val="0"/>
              <w:numPr>
                <w:ilvl w:val="0"/>
                <w:numId w:val="13"/>
              </w:numPr>
              <w:spacing w:before="4"/>
              <w:rPr>
                <w:rFonts w:eastAsia="Lucida Sans" w:cs="Lucida Sans"/>
                <w:lang w:val="en-US"/>
              </w:rPr>
            </w:pPr>
            <w:r w:rsidRPr="008F11CC">
              <w:rPr>
                <w:rFonts w:eastAsia="Lucida Sans" w:cs="Lucida Sans"/>
                <w:lang w:val="en-US"/>
              </w:rPr>
              <w:t>Correctly prepare</w:t>
            </w:r>
          </w:p>
          <w:p w:rsidR="00CE44A1" w:rsidRPr="008F11CC" w:rsidRDefault="00CE44A1" w:rsidP="00CE44A1">
            <w:pPr>
              <w:widowControl w:val="0"/>
              <w:numPr>
                <w:ilvl w:val="0"/>
                <w:numId w:val="13"/>
              </w:numPr>
              <w:spacing w:before="4"/>
              <w:rPr>
                <w:rFonts w:eastAsia="Lucida Sans" w:cs="Lucida Sans"/>
                <w:lang w:val="en-US"/>
              </w:rPr>
            </w:pPr>
            <w:r w:rsidRPr="008F11CC">
              <w:rPr>
                <w:rFonts w:eastAsia="Lucida Sans" w:cs="Lucida Sans"/>
                <w:lang w:val="en-US"/>
              </w:rPr>
              <w:t xml:space="preserve">Correctly attach </w:t>
            </w:r>
          </w:p>
          <w:p w:rsidR="00CE44A1" w:rsidRPr="008F11CC" w:rsidRDefault="00CE44A1" w:rsidP="00CE44A1">
            <w:pPr>
              <w:widowControl w:val="0"/>
              <w:numPr>
                <w:ilvl w:val="0"/>
                <w:numId w:val="13"/>
              </w:numPr>
              <w:spacing w:before="4"/>
              <w:rPr>
                <w:rFonts w:eastAsia="Lucida Sans" w:cs="Lucida Sans"/>
                <w:lang w:val="en-US"/>
              </w:rPr>
            </w:pPr>
            <w:r w:rsidRPr="008F11CC">
              <w:rPr>
                <w:rFonts w:eastAsia="Lucida Sans" w:cs="Lucida Sans"/>
                <w:lang w:val="en-US"/>
              </w:rPr>
              <w:t xml:space="preserve">Correctly zero </w:t>
            </w:r>
          </w:p>
          <w:p w:rsidR="00CE44A1" w:rsidRPr="008F11CC" w:rsidRDefault="00CE44A1" w:rsidP="00CE44A1">
            <w:pPr>
              <w:widowControl w:val="0"/>
              <w:numPr>
                <w:ilvl w:val="0"/>
                <w:numId w:val="13"/>
              </w:numPr>
              <w:spacing w:before="4"/>
              <w:rPr>
                <w:rFonts w:eastAsia="Lucida Sans" w:cs="Lucida Sans"/>
                <w:lang w:val="en-US"/>
              </w:rPr>
            </w:pPr>
            <w:r w:rsidRPr="008F11CC">
              <w:rPr>
                <w:rFonts w:eastAsia="Lucida Sans" w:cs="Lucida Sans"/>
                <w:lang w:val="en-US"/>
              </w:rPr>
              <w:t>Identify when re-zeroing is required</w:t>
            </w:r>
          </w:p>
          <w:p w:rsidR="00CE44A1" w:rsidRPr="008F11CC" w:rsidRDefault="00CE44A1" w:rsidP="00CE44A1">
            <w:pPr>
              <w:widowControl w:val="0"/>
              <w:numPr>
                <w:ilvl w:val="0"/>
                <w:numId w:val="13"/>
              </w:numPr>
              <w:spacing w:before="4"/>
              <w:rPr>
                <w:rFonts w:eastAsia="Lucida Sans" w:cs="Lucida Sans"/>
                <w:lang w:val="en-US"/>
              </w:rPr>
            </w:pPr>
            <w:r w:rsidRPr="008F11CC">
              <w:rPr>
                <w:rFonts w:eastAsia="Lucida Sans" w:cs="Lucida Sans"/>
                <w:lang w:val="en-US"/>
              </w:rPr>
              <w:t>Correctly set appropriate alarm limits</w:t>
            </w:r>
          </w:p>
          <w:p w:rsidR="00CE44A1" w:rsidRPr="008F11CC" w:rsidRDefault="00CE44A1" w:rsidP="00CE44A1">
            <w:pPr>
              <w:widowControl w:val="0"/>
              <w:numPr>
                <w:ilvl w:val="0"/>
                <w:numId w:val="13"/>
              </w:numPr>
              <w:spacing w:before="4"/>
              <w:rPr>
                <w:rFonts w:eastAsia="Lucida Sans" w:cs="Lucida Sans"/>
                <w:lang w:val="en-US"/>
              </w:rPr>
            </w:pPr>
            <w:r w:rsidRPr="008F11CC">
              <w:rPr>
                <w:rFonts w:eastAsia="Lucida Sans" w:cs="Lucida Sans"/>
                <w:lang w:val="en-US"/>
              </w:rPr>
              <w:t>Apply appropriate dressing</w:t>
            </w:r>
            <w:r>
              <w:rPr>
                <w:rFonts w:eastAsia="Lucida Sans" w:cs="Lucida Sans"/>
                <w:lang w:val="en-US"/>
              </w:rPr>
              <w:t xml:space="preserve"> and assess site</w:t>
            </w:r>
          </w:p>
        </w:tc>
        <w:tc>
          <w:tcPr>
            <w:tcW w:w="4508" w:type="dxa"/>
          </w:tcPr>
          <w:p w:rsidR="00CE44A1" w:rsidRPr="008F11CC" w:rsidRDefault="00CE44A1" w:rsidP="00CE44A1">
            <w:pPr>
              <w:spacing w:before="4"/>
              <w:rPr>
                <w:rFonts w:eastAsia="Lucida Sans" w:cs="Lucida Sans"/>
              </w:rPr>
            </w:pPr>
          </w:p>
        </w:tc>
      </w:tr>
      <w:tr w:rsidR="00CE44A1" w:rsidRPr="008F11CC" w:rsidTr="002814BC">
        <w:tc>
          <w:tcPr>
            <w:tcW w:w="4508" w:type="dxa"/>
          </w:tcPr>
          <w:p w:rsidR="00CE44A1" w:rsidRPr="008F11CC" w:rsidRDefault="00CE44A1" w:rsidP="00CE44A1">
            <w:pPr>
              <w:spacing w:before="4"/>
              <w:rPr>
                <w:rFonts w:eastAsia="Lucida Sans" w:cs="Lucida Sans"/>
              </w:rPr>
            </w:pPr>
            <w:r>
              <w:rPr>
                <w:rFonts w:eastAsia="Lucida Sans" w:cs="Lucida Sans"/>
              </w:rPr>
              <w:t>Monitor site and preform dressing changes as instructed</w:t>
            </w:r>
          </w:p>
        </w:tc>
        <w:tc>
          <w:tcPr>
            <w:tcW w:w="4508" w:type="dxa"/>
          </w:tcPr>
          <w:p w:rsidR="00CE44A1" w:rsidRPr="008F11CC" w:rsidRDefault="00CE44A1" w:rsidP="00CE44A1">
            <w:pPr>
              <w:spacing w:before="4"/>
              <w:rPr>
                <w:rFonts w:eastAsia="Lucida Sans" w:cs="Lucida Sans"/>
              </w:rPr>
            </w:pPr>
          </w:p>
        </w:tc>
      </w:tr>
      <w:tr w:rsidR="00CE44A1" w:rsidRPr="008F11CC" w:rsidTr="002814BC">
        <w:tc>
          <w:tcPr>
            <w:tcW w:w="4508" w:type="dxa"/>
          </w:tcPr>
          <w:p w:rsidR="00CE44A1" w:rsidRPr="00CE44A1" w:rsidRDefault="00CE44A1" w:rsidP="00CE44A1">
            <w:pPr>
              <w:widowControl w:val="0"/>
              <w:spacing w:before="4"/>
              <w:rPr>
                <w:rFonts w:eastAsia="Lucida Sans" w:cs="Lucida Sans"/>
                <w:lang w:val="en-US"/>
              </w:rPr>
            </w:pPr>
            <w:r w:rsidRPr="008F11CC">
              <w:rPr>
                <w:rFonts w:eastAsia="Lucida Sans" w:cs="Lucida Sans"/>
                <w:lang w:val="en-US"/>
              </w:rPr>
              <w:t xml:space="preserve">Correctly obtain a blood </w:t>
            </w:r>
            <w:r>
              <w:rPr>
                <w:rFonts w:eastAsia="Lucida Sans" w:cs="Lucida Sans"/>
                <w:lang w:val="en-US"/>
              </w:rPr>
              <w:t>sample from the central line and process sample in correct bottles</w:t>
            </w:r>
          </w:p>
        </w:tc>
        <w:tc>
          <w:tcPr>
            <w:tcW w:w="4508" w:type="dxa"/>
          </w:tcPr>
          <w:p w:rsidR="00CE44A1" w:rsidRPr="008F11CC" w:rsidRDefault="00CE44A1" w:rsidP="00CE44A1">
            <w:pPr>
              <w:spacing w:before="4"/>
              <w:rPr>
                <w:rFonts w:eastAsia="Lucida Sans" w:cs="Lucida Sans"/>
              </w:rPr>
            </w:pPr>
          </w:p>
        </w:tc>
      </w:tr>
    </w:tbl>
    <w:p w:rsidR="008F11CC" w:rsidRDefault="008F11CC" w:rsidP="00CE44A1"/>
    <w:p w:rsidR="000104F4" w:rsidRDefault="00CE44A1" w:rsidP="00CE44A1">
      <w:r>
        <w:br w:type="page"/>
      </w:r>
    </w:p>
    <w:tbl>
      <w:tblPr>
        <w:tblStyle w:val="TableGrid5"/>
        <w:tblW w:w="0" w:type="auto"/>
        <w:tblInd w:w="113" w:type="dxa"/>
        <w:tblLook w:val="04A0" w:firstRow="1" w:lastRow="0" w:firstColumn="1" w:lastColumn="0" w:noHBand="0" w:noVBand="1"/>
      </w:tblPr>
      <w:tblGrid>
        <w:gridCol w:w="5820"/>
        <w:gridCol w:w="3083"/>
      </w:tblGrid>
      <w:tr w:rsidR="000104F4" w:rsidRPr="000104F4" w:rsidTr="00B568E3">
        <w:tc>
          <w:tcPr>
            <w:tcW w:w="8903" w:type="dxa"/>
            <w:gridSpan w:val="2"/>
          </w:tcPr>
          <w:p w:rsidR="000104F4" w:rsidRPr="000104F4" w:rsidRDefault="000104F4" w:rsidP="000104F4">
            <w:pPr>
              <w:spacing w:before="3"/>
            </w:pPr>
            <w:proofErr w:type="spellStart"/>
            <w:r>
              <w:rPr>
                <w:sz w:val="32"/>
              </w:rPr>
              <w:lastRenderedPageBreak/>
              <w:t>Naso</w:t>
            </w:r>
            <w:proofErr w:type="spellEnd"/>
            <w:r>
              <w:rPr>
                <w:sz w:val="32"/>
              </w:rPr>
              <w:t xml:space="preserve">- Gastric Tubes </w:t>
            </w:r>
          </w:p>
        </w:tc>
      </w:tr>
      <w:tr w:rsidR="000104F4" w:rsidRPr="000104F4" w:rsidTr="0062505E">
        <w:tc>
          <w:tcPr>
            <w:tcW w:w="5820" w:type="dxa"/>
            <w:shd w:val="clear" w:color="auto" w:fill="BFBFBF" w:themeFill="background1" w:themeFillShade="BF"/>
          </w:tcPr>
          <w:p w:rsidR="000104F4" w:rsidRPr="008F11CC" w:rsidRDefault="000104F4" w:rsidP="000104F4">
            <w:pPr>
              <w:spacing w:before="4"/>
              <w:rPr>
                <w:rFonts w:eastAsia="Lucida Sans" w:cs="Lucida Sans"/>
              </w:rPr>
            </w:pPr>
            <w:r w:rsidRPr="008F11CC">
              <w:rPr>
                <w:rFonts w:eastAsia="Lucida Sans" w:cs="Lucida Sans"/>
              </w:rPr>
              <w:t>You must be able to undertake the following in a safe and professional manner:</w:t>
            </w:r>
            <w:r w:rsidRPr="008F11CC">
              <w:rPr>
                <w:rFonts w:eastAsia="Lucida Sans" w:cs="Lucida Sans"/>
              </w:rPr>
              <w:tab/>
            </w:r>
          </w:p>
        </w:tc>
        <w:tc>
          <w:tcPr>
            <w:tcW w:w="3083" w:type="dxa"/>
            <w:shd w:val="clear" w:color="auto" w:fill="BFBFBF" w:themeFill="background1" w:themeFillShade="BF"/>
          </w:tcPr>
          <w:p w:rsidR="000104F4" w:rsidRPr="008F11CC" w:rsidRDefault="000104F4" w:rsidP="000104F4">
            <w:pPr>
              <w:spacing w:before="4"/>
              <w:rPr>
                <w:rFonts w:eastAsia="Lucida Sans" w:cs="Lucida Sans"/>
              </w:rPr>
            </w:pPr>
            <w:r w:rsidRPr="008F11CC">
              <w:rPr>
                <w:rFonts w:eastAsia="Lucida Sans" w:cs="Lucida Sans"/>
              </w:rPr>
              <w:t>Skill demonstrated</w:t>
            </w:r>
          </w:p>
        </w:tc>
      </w:tr>
      <w:tr w:rsidR="000104F4" w:rsidRPr="000104F4" w:rsidTr="000104F4">
        <w:tc>
          <w:tcPr>
            <w:tcW w:w="5820" w:type="dxa"/>
          </w:tcPr>
          <w:p w:rsidR="000104F4" w:rsidRPr="000104F4" w:rsidRDefault="000104F4" w:rsidP="000104F4">
            <w:pPr>
              <w:spacing w:before="3"/>
            </w:pPr>
            <w:r w:rsidRPr="000104F4">
              <w:t>Manage the care of a patient with a nasogastric tube including:</w:t>
            </w:r>
          </w:p>
          <w:p w:rsidR="000104F4" w:rsidRPr="000104F4" w:rsidRDefault="000104F4" w:rsidP="000104F4">
            <w:pPr>
              <w:widowControl w:val="0"/>
              <w:numPr>
                <w:ilvl w:val="0"/>
                <w:numId w:val="15"/>
              </w:numPr>
              <w:spacing w:before="3"/>
              <w:rPr>
                <w:lang w:val="en-US"/>
              </w:rPr>
            </w:pPr>
            <w:r w:rsidRPr="000104F4">
              <w:rPr>
                <w:lang w:val="en-US"/>
              </w:rPr>
              <w:t>Method of insertion (depending on tube type)</w:t>
            </w:r>
          </w:p>
          <w:p w:rsidR="000104F4" w:rsidRPr="000104F4" w:rsidRDefault="000104F4" w:rsidP="000104F4">
            <w:pPr>
              <w:widowControl w:val="0"/>
              <w:numPr>
                <w:ilvl w:val="0"/>
                <w:numId w:val="15"/>
              </w:numPr>
              <w:spacing w:before="3"/>
              <w:rPr>
                <w:lang w:val="en-US"/>
              </w:rPr>
            </w:pPr>
            <w:r w:rsidRPr="000104F4">
              <w:rPr>
                <w:lang w:val="en-US"/>
              </w:rPr>
              <w:t>Correct positioning of patient</w:t>
            </w:r>
          </w:p>
          <w:p w:rsidR="000104F4" w:rsidRPr="000104F4" w:rsidRDefault="000104F4" w:rsidP="000104F4">
            <w:pPr>
              <w:widowControl w:val="0"/>
              <w:numPr>
                <w:ilvl w:val="0"/>
                <w:numId w:val="15"/>
              </w:numPr>
              <w:spacing w:before="3"/>
              <w:rPr>
                <w:lang w:val="en-US"/>
              </w:rPr>
            </w:pPr>
            <w:r w:rsidRPr="000104F4">
              <w:rPr>
                <w:lang w:val="en-US"/>
              </w:rPr>
              <w:t>pH testing and understanding normal values</w:t>
            </w:r>
          </w:p>
          <w:p w:rsidR="000104F4" w:rsidRPr="000104F4" w:rsidRDefault="000104F4" w:rsidP="000104F4">
            <w:pPr>
              <w:widowControl w:val="0"/>
              <w:numPr>
                <w:ilvl w:val="0"/>
                <w:numId w:val="15"/>
              </w:numPr>
              <w:spacing w:before="3"/>
              <w:rPr>
                <w:lang w:val="en-US"/>
              </w:rPr>
            </w:pPr>
            <w:r w:rsidRPr="000104F4">
              <w:rPr>
                <w:lang w:val="en-US"/>
              </w:rPr>
              <w:t>Correct external measurement</w:t>
            </w:r>
          </w:p>
          <w:p w:rsidR="000104F4" w:rsidRPr="000104F4" w:rsidRDefault="000104F4" w:rsidP="000104F4">
            <w:pPr>
              <w:widowControl w:val="0"/>
              <w:numPr>
                <w:ilvl w:val="0"/>
                <w:numId w:val="15"/>
              </w:numPr>
              <w:spacing w:before="3"/>
              <w:rPr>
                <w:lang w:val="en-US"/>
              </w:rPr>
            </w:pPr>
            <w:r w:rsidRPr="000104F4">
              <w:rPr>
                <w:lang w:val="en-US"/>
              </w:rPr>
              <w:t>When to x-ray</w:t>
            </w:r>
          </w:p>
          <w:p w:rsidR="000104F4" w:rsidRPr="000104F4" w:rsidRDefault="000104F4" w:rsidP="000104F4">
            <w:pPr>
              <w:widowControl w:val="0"/>
              <w:numPr>
                <w:ilvl w:val="0"/>
                <w:numId w:val="15"/>
              </w:numPr>
              <w:spacing w:before="3"/>
              <w:rPr>
                <w:lang w:val="en-US"/>
              </w:rPr>
            </w:pPr>
            <w:r w:rsidRPr="000104F4">
              <w:rPr>
                <w:lang w:val="en-US"/>
              </w:rPr>
              <w:t>Absorption and aspiration</w:t>
            </w:r>
          </w:p>
        </w:tc>
        <w:tc>
          <w:tcPr>
            <w:tcW w:w="3083" w:type="dxa"/>
          </w:tcPr>
          <w:p w:rsidR="000104F4" w:rsidRPr="000104F4" w:rsidRDefault="000104F4" w:rsidP="000104F4">
            <w:pPr>
              <w:spacing w:before="3"/>
            </w:pPr>
          </w:p>
        </w:tc>
      </w:tr>
      <w:tr w:rsidR="000104F4" w:rsidRPr="000104F4" w:rsidTr="000104F4">
        <w:tc>
          <w:tcPr>
            <w:tcW w:w="5820" w:type="dxa"/>
          </w:tcPr>
          <w:p w:rsidR="000104F4" w:rsidRPr="000104F4" w:rsidRDefault="000104F4" w:rsidP="000104F4">
            <w:pPr>
              <w:spacing w:before="3"/>
            </w:pPr>
            <w:r w:rsidRPr="000104F4">
              <w:t>Care of the tube:</w:t>
            </w:r>
          </w:p>
          <w:p w:rsidR="000104F4" w:rsidRPr="000104F4" w:rsidRDefault="000104F4" w:rsidP="000104F4">
            <w:pPr>
              <w:widowControl w:val="0"/>
              <w:numPr>
                <w:ilvl w:val="0"/>
                <w:numId w:val="16"/>
              </w:numPr>
              <w:spacing w:before="3"/>
              <w:rPr>
                <w:lang w:val="en-US"/>
              </w:rPr>
            </w:pPr>
            <w:r w:rsidRPr="000104F4">
              <w:rPr>
                <w:lang w:val="en-US"/>
              </w:rPr>
              <w:t>Correct anchoring device</w:t>
            </w:r>
          </w:p>
          <w:p w:rsidR="000104F4" w:rsidRPr="000104F4" w:rsidRDefault="000104F4" w:rsidP="000104F4">
            <w:pPr>
              <w:widowControl w:val="0"/>
              <w:numPr>
                <w:ilvl w:val="0"/>
                <w:numId w:val="16"/>
              </w:numPr>
              <w:spacing w:before="3"/>
              <w:rPr>
                <w:lang w:val="en-US"/>
              </w:rPr>
            </w:pPr>
            <w:r w:rsidRPr="000104F4">
              <w:rPr>
                <w:lang w:val="en-US"/>
              </w:rPr>
              <w:t xml:space="preserve">Monitoring for pressure sore prevention </w:t>
            </w:r>
          </w:p>
          <w:p w:rsidR="000104F4" w:rsidRPr="000104F4" w:rsidRDefault="000104F4" w:rsidP="000104F4">
            <w:pPr>
              <w:widowControl w:val="0"/>
              <w:numPr>
                <w:ilvl w:val="0"/>
                <w:numId w:val="16"/>
              </w:numPr>
              <w:spacing w:before="3"/>
              <w:rPr>
                <w:lang w:val="en-US"/>
              </w:rPr>
            </w:pPr>
            <w:r w:rsidRPr="000104F4">
              <w:rPr>
                <w:lang w:val="en-US"/>
              </w:rPr>
              <w:t>Correct size and appropriate tube selection</w:t>
            </w:r>
          </w:p>
        </w:tc>
        <w:tc>
          <w:tcPr>
            <w:tcW w:w="3083" w:type="dxa"/>
          </w:tcPr>
          <w:p w:rsidR="000104F4" w:rsidRPr="000104F4" w:rsidRDefault="000104F4" w:rsidP="000104F4">
            <w:pPr>
              <w:spacing w:before="3"/>
            </w:pPr>
          </w:p>
        </w:tc>
      </w:tr>
      <w:tr w:rsidR="000104F4" w:rsidRPr="000104F4" w:rsidTr="000104F4">
        <w:tc>
          <w:tcPr>
            <w:tcW w:w="5820" w:type="dxa"/>
          </w:tcPr>
          <w:p w:rsidR="000104F4" w:rsidRPr="000104F4" w:rsidRDefault="000104F4" w:rsidP="000104F4">
            <w:pPr>
              <w:spacing w:before="3"/>
            </w:pPr>
            <w:r>
              <w:t>Commence and manage NG feeding as instructed</w:t>
            </w:r>
          </w:p>
        </w:tc>
        <w:tc>
          <w:tcPr>
            <w:tcW w:w="3083" w:type="dxa"/>
          </w:tcPr>
          <w:p w:rsidR="000104F4" w:rsidRPr="000104F4" w:rsidRDefault="000104F4" w:rsidP="000104F4">
            <w:pPr>
              <w:spacing w:before="3"/>
            </w:pPr>
          </w:p>
        </w:tc>
      </w:tr>
      <w:tr w:rsidR="000104F4" w:rsidRPr="000104F4" w:rsidTr="000104F4">
        <w:tc>
          <w:tcPr>
            <w:tcW w:w="5820" w:type="dxa"/>
          </w:tcPr>
          <w:p w:rsidR="000104F4" w:rsidRPr="000104F4" w:rsidRDefault="000104F4" w:rsidP="000104F4">
            <w:pPr>
              <w:spacing w:before="3"/>
            </w:pPr>
            <w:r w:rsidRPr="000104F4">
              <w:t>Monitor and control blood glucose in critically ill patients according to local policy.</w:t>
            </w:r>
          </w:p>
        </w:tc>
        <w:tc>
          <w:tcPr>
            <w:tcW w:w="3083" w:type="dxa"/>
          </w:tcPr>
          <w:p w:rsidR="000104F4" w:rsidRPr="000104F4" w:rsidRDefault="000104F4" w:rsidP="000104F4">
            <w:pPr>
              <w:spacing w:before="3"/>
            </w:pPr>
          </w:p>
        </w:tc>
      </w:tr>
    </w:tbl>
    <w:p w:rsidR="000104F4" w:rsidRPr="000104F4" w:rsidRDefault="000104F4" w:rsidP="000104F4">
      <w:pPr>
        <w:spacing w:before="4"/>
        <w:rPr>
          <w:rFonts w:eastAsia="Trebuchet MS" w:cs="Trebuchet MS"/>
          <w:b/>
          <w:bCs/>
          <w:sz w:val="6"/>
          <w:szCs w:val="6"/>
        </w:rPr>
      </w:pPr>
    </w:p>
    <w:p w:rsidR="00CE44A1" w:rsidRDefault="00CE44A1" w:rsidP="00CE44A1"/>
    <w:p w:rsidR="00CE44A1" w:rsidRDefault="00CE44A1" w:rsidP="00CE44A1"/>
    <w:p w:rsidR="00CE44A1" w:rsidRDefault="00CE44A1"/>
    <w:p w:rsidR="0040789E" w:rsidRDefault="0040789E">
      <w:r>
        <w:br w:type="page"/>
      </w:r>
    </w:p>
    <w:p w:rsidR="0040789E" w:rsidRPr="0040789E" w:rsidRDefault="0040789E">
      <w:pPr>
        <w:rPr>
          <w:b/>
          <w:color w:val="ED7D31" w:themeColor="accent2"/>
          <w:w w:val="85"/>
          <w:sz w:val="36"/>
          <w:szCs w:val="52"/>
        </w:rPr>
      </w:pPr>
      <w:r w:rsidRPr="0040789E">
        <w:rPr>
          <w:b/>
          <w:color w:val="ED7D31" w:themeColor="accent2"/>
          <w:w w:val="85"/>
          <w:sz w:val="36"/>
          <w:szCs w:val="52"/>
        </w:rPr>
        <w:lastRenderedPageBreak/>
        <w:t>All- End of Life Care</w:t>
      </w:r>
    </w:p>
    <w:tbl>
      <w:tblPr>
        <w:tblStyle w:val="TableGrid6"/>
        <w:tblW w:w="9093" w:type="dxa"/>
        <w:tblLayout w:type="fixed"/>
        <w:tblLook w:val="01E0" w:firstRow="1" w:lastRow="1" w:firstColumn="1" w:lastColumn="1" w:noHBand="0" w:noVBand="0"/>
      </w:tblPr>
      <w:tblGrid>
        <w:gridCol w:w="6249"/>
        <w:gridCol w:w="2844"/>
      </w:tblGrid>
      <w:tr w:rsidR="0040789E" w:rsidRPr="0040789E" w:rsidTr="0040789E">
        <w:trPr>
          <w:trHeight w:hRule="exact" w:val="657"/>
        </w:trPr>
        <w:tc>
          <w:tcPr>
            <w:tcW w:w="6249" w:type="dxa"/>
            <w:shd w:val="clear" w:color="auto" w:fill="BFBFBF" w:themeFill="background1" w:themeFillShade="BF"/>
          </w:tcPr>
          <w:p w:rsidR="0040789E" w:rsidRPr="008F11CC" w:rsidRDefault="0040789E" w:rsidP="0040789E">
            <w:pPr>
              <w:spacing w:before="4"/>
              <w:rPr>
                <w:rFonts w:eastAsia="Lucida Sans" w:cs="Lucida Sans"/>
              </w:rPr>
            </w:pPr>
            <w:r w:rsidRPr="008F11CC">
              <w:rPr>
                <w:rFonts w:eastAsia="Lucida Sans" w:cs="Lucida Sans"/>
              </w:rPr>
              <w:t>You must be able to undertake the following in a safe and professional manner:</w:t>
            </w:r>
            <w:r w:rsidRPr="008F11CC">
              <w:rPr>
                <w:rFonts w:eastAsia="Lucida Sans" w:cs="Lucida Sans"/>
              </w:rPr>
              <w:tab/>
            </w:r>
          </w:p>
        </w:tc>
        <w:tc>
          <w:tcPr>
            <w:tcW w:w="2844" w:type="dxa"/>
            <w:shd w:val="clear" w:color="auto" w:fill="BFBFBF" w:themeFill="background1" w:themeFillShade="BF"/>
          </w:tcPr>
          <w:p w:rsidR="0040789E" w:rsidRPr="008F11CC" w:rsidRDefault="0040789E" w:rsidP="0040789E">
            <w:pPr>
              <w:spacing w:before="4"/>
              <w:rPr>
                <w:rFonts w:eastAsia="Lucida Sans" w:cs="Lucida Sans"/>
              </w:rPr>
            </w:pPr>
            <w:r w:rsidRPr="008F11CC">
              <w:rPr>
                <w:rFonts w:eastAsia="Lucida Sans" w:cs="Lucida Sans"/>
              </w:rPr>
              <w:t>Skill demonstrated</w:t>
            </w:r>
          </w:p>
        </w:tc>
      </w:tr>
      <w:tr w:rsidR="0040789E" w:rsidRPr="0040789E" w:rsidTr="002814BC">
        <w:trPr>
          <w:trHeight w:hRule="exact" w:val="320"/>
        </w:trPr>
        <w:tc>
          <w:tcPr>
            <w:tcW w:w="6249" w:type="dxa"/>
          </w:tcPr>
          <w:p w:rsidR="0040789E" w:rsidRPr="0040789E" w:rsidRDefault="0040789E" w:rsidP="0040789E">
            <w:pPr>
              <w:widowControl w:val="0"/>
              <w:tabs>
                <w:tab w:val="left" w:pos="141"/>
              </w:tabs>
              <w:spacing w:before="21"/>
              <w:rPr>
                <w:rFonts w:eastAsia="Lucida Sans" w:cs="Lucida Sans"/>
                <w:lang w:val="en-US"/>
              </w:rPr>
            </w:pPr>
            <w:r w:rsidRPr="0040789E">
              <w:rPr>
                <w:rFonts w:eastAsia="Calibri" w:cs="Times New Roman"/>
                <w:w w:val="90"/>
                <w:lang w:val="en-US"/>
              </w:rPr>
              <w:t>Identify</w:t>
            </w:r>
            <w:r w:rsidRPr="0040789E">
              <w:rPr>
                <w:rFonts w:eastAsia="Calibri" w:cs="Times New Roman"/>
                <w:spacing w:val="-31"/>
                <w:w w:val="90"/>
                <w:lang w:val="en-US"/>
              </w:rPr>
              <w:t xml:space="preserve"> </w:t>
            </w:r>
            <w:r w:rsidRPr="0040789E">
              <w:rPr>
                <w:rFonts w:eastAsia="Calibri" w:cs="Times New Roman"/>
                <w:w w:val="90"/>
                <w:lang w:val="en-US"/>
              </w:rPr>
              <w:t>any</w:t>
            </w:r>
            <w:r w:rsidRPr="0040789E">
              <w:rPr>
                <w:rFonts w:eastAsia="Calibri" w:cs="Times New Roman"/>
                <w:spacing w:val="-30"/>
                <w:w w:val="90"/>
                <w:lang w:val="en-US"/>
              </w:rPr>
              <w:t xml:space="preserve"> </w:t>
            </w:r>
            <w:r w:rsidRPr="0040789E">
              <w:rPr>
                <w:rFonts w:eastAsia="Calibri" w:cs="Times New Roman"/>
                <w:spacing w:val="-2"/>
                <w:w w:val="90"/>
                <w:lang w:val="en-US"/>
              </w:rPr>
              <w:t>resources</w:t>
            </w:r>
            <w:r w:rsidRPr="0040789E">
              <w:rPr>
                <w:rFonts w:eastAsia="Calibri" w:cs="Times New Roman"/>
                <w:spacing w:val="-31"/>
                <w:w w:val="90"/>
                <w:lang w:val="en-US"/>
              </w:rPr>
              <w:t xml:space="preserve"> </w:t>
            </w:r>
            <w:r w:rsidRPr="0040789E">
              <w:rPr>
                <w:rFonts w:eastAsia="Calibri" w:cs="Times New Roman"/>
                <w:spacing w:val="-2"/>
                <w:w w:val="90"/>
                <w:lang w:val="en-US"/>
              </w:rPr>
              <w:t>requir</w:t>
            </w:r>
            <w:r w:rsidRPr="0040789E">
              <w:rPr>
                <w:rFonts w:eastAsia="Calibri" w:cs="Times New Roman"/>
                <w:spacing w:val="-1"/>
                <w:w w:val="90"/>
                <w:lang w:val="en-US"/>
              </w:rPr>
              <w:t>ed</w:t>
            </w:r>
          </w:p>
        </w:tc>
        <w:tc>
          <w:tcPr>
            <w:tcW w:w="2844" w:type="dxa"/>
          </w:tcPr>
          <w:p w:rsidR="0040789E" w:rsidRPr="0040789E" w:rsidRDefault="0040789E" w:rsidP="0040789E">
            <w:pPr>
              <w:widowControl w:val="0"/>
              <w:rPr>
                <w:rFonts w:eastAsia="Calibri" w:cs="Times New Roman"/>
                <w:lang w:val="en-US"/>
              </w:rPr>
            </w:pPr>
          </w:p>
        </w:tc>
      </w:tr>
      <w:tr w:rsidR="0040789E" w:rsidRPr="0040789E" w:rsidTr="002814BC">
        <w:trPr>
          <w:trHeight w:hRule="exact" w:val="320"/>
        </w:trPr>
        <w:tc>
          <w:tcPr>
            <w:tcW w:w="6249" w:type="dxa"/>
          </w:tcPr>
          <w:p w:rsidR="0040789E" w:rsidRPr="0040789E" w:rsidRDefault="0040789E" w:rsidP="0040789E">
            <w:pPr>
              <w:widowControl w:val="0"/>
              <w:tabs>
                <w:tab w:val="left" w:pos="141"/>
              </w:tabs>
              <w:spacing w:before="21"/>
              <w:rPr>
                <w:rFonts w:eastAsia="Lucida Sans" w:cs="Lucida Sans"/>
                <w:lang w:val="en-US"/>
              </w:rPr>
            </w:pPr>
            <w:r w:rsidRPr="0040789E">
              <w:rPr>
                <w:rFonts w:eastAsia="Calibri" w:cs="Times New Roman"/>
                <w:spacing w:val="-2"/>
                <w:w w:val="90"/>
                <w:lang w:val="en-US"/>
              </w:rPr>
              <w:t>Ensur</w:t>
            </w:r>
            <w:r w:rsidRPr="0040789E">
              <w:rPr>
                <w:rFonts w:eastAsia="Calibri" w:cs="Times New Roman"/>
                <w:spacing w:val="-1"/>
                <w:w w:val="90"/>
                <w:lang w:val="en-US"/>
              </w:rPr>
              <w:t>e</w:t>
            </w:r>
            <w:r w:rsidRPr="0040789E">
              <w:rPr>
                <w:rFonts w:eastAsia="Calibri" w:cs="Times New Roman"/>
                <w:spacing w:val="-18"/>
                <w:w w:val="90"/>
                <w:lang w:val="en-US"/>
              </w:rPr>
              <w:t xml:space="preserve"> </w:t>
            </w:r>
            <w:r w:rsidRPr="0040789E">
              <w:rPr>
                <w:rFonts w:eastAsia="Calibri" w:cs="Times New Roman"/>
                <w:w w:val="90"/>
                <w:lang w:val="en-US"/>
              </w:rPr>
              <w:t>the</w:t>
            </w:r>
            <w:r w:rsidRPr="0040789E">
              <w:rPr>
                <w:rFonts w:eastAsia="Calibri" w:cs="Times New Roman"/>
                <w:spacing w:val="-18"/>
                <w:w w:val="90"/>
                <w:lang w:val="en-US"/>
              </w:rPr>
              <w:t xml:space="preserve"> </w:t>
            </w:r>
            <w:r w:rsidRPr="0040789E">
              <w:rPr>
                <w:rFonts w:eastAsia="Calibri" w:cs="Times New Roman"/>
                <w:w w:val="90"/>
                <w:lang w:val="en-US"/>
              </w:rPr>
              <w:t>safety</w:t>
            </w:r>
            <w:r w:rsidRPr="0040789E">
              <w:rPr>
                <w:rFonts w:eastAsia="Calibri" w:cs="Times New Roman"/>
                <w:spacing w:val="-18"/>
                <w:w w:val="90"/>
                <w:lang w:val="en-US"/>
              </w:rPr>
              <w:t xml:space="preserve"> </w:t>
            </w:r>
            <w:r w:rsidRPr="0040789E">
              <w:rPr>
                <w:rFonts w:eastAsia="Calibri" w:cs="Times New Roman"/>
                <w:w w:val="90"/>
                <w:lang w:val="en-US"/>
              </w:rPr>
              <w:t>of</w:t>
            </w:r>
            <w:r w:rsidRPr="0040789E">
              <w:rPr>
                <w:rFonts w:eastAsia="Calibri" w:cs="Times New Roman"/>
                <w:spacing w:val="-18"/>
                <w:w w:val="90"/>
                <w:lang w:val="en-US"/>
              </w:rPr>
              <w:t xml:space="preserve"> </w:t>
            </w:r>
            <w:r w:rsidRPr="0040789E">
              <w:rPr>
                <w:rFonts w:eastAsia="Calibri" w:cs="Times New Roman"/>
                <w:w w:val="90"/>
                <w:lang w:val="en-US"/>
              </w:rPr>
              <w:t>individuals</w:t>
            </w:r>
            <w:r w:rsidRPr="0040789E">
              <w:rPr>
                <w:rFonts w:eastAsia="Calibri" w:cs="Times New Roman"/>
                <w:spacing w:val="-17"/>
                <w:w w:val="90"/>
                <w:lang w:val="en-US"/>
              </w:rPr>
              <w:t xml:space="preserve"> </w:t>
            </w:r>
            <w:r w:rsidRPr="0040789E">
              <w:rPr>
                <w:rFonts w:eastAsia="Calibri" w:cs="Times New Roman"/>
                <w:w w:val="90"/>
                <w:lang w:val="en-US"/>
              </w:rPr>
              <w:t>as</w:t>
            </w:r>
            <w:r w:rsidRPr="0040789E">
              <w:rPr>
                <w:rFonts w:eastAsia="Calibri" w:cs="Times New Roman"/>
                <w:spacing w:val="-18"/>
                <w:w w:val="90"/>
                <w:lang w:val="en-US"/>
              </w:rPr>
              <w:t xml:space="preserve"> </w:t>
            </w:r>
            <w:r w:rsidRPr="0040789E">
              <w:rPr>
                <w:rFonts w:eastAsia="Calibri" w:cs="Times New Roman"/>
                <w:w w:val="90"/>
                <w:lang w:val="en-US"/>
              </w:rPr>
              <w:t>they</w:t>
            </w:r>
            <w:r w:rsidRPr="0040789E">
              <w:rPr>
                <w:rFonts w:eastAsia="Calibri" w:cs="Times New Roman"/>
                <w:spacing w:val="-18"/>
                <w:w w:val="90"/>
                <w:lang w:val="en-US"/>
              </w:rPr>
              <w:t xml:space="preserve"> </w:t>
            </w:r>
            <w:r w:rsidRPr="0040789E">
              <w:rPr>
                <w:rFonts w:eastAsia="Calibri" w:cs="Times New Roman"/>
                <w:spacing w:val="-2"/>
                <w:w w:val="90"/>
                <w:lang w:val="en-US"/>
              </w:rPr>
              <w:t>progress</w:t>
            </w:r>
            <w:r w:rsidRPr="0040789E">
              <w:rPr>
                <w:rFonts w:eastAsia="Calibri" w:cs="Times New Roman"/>
                <w:spacing w:val="-18"/>
                <w:w w:val="90"/>
                <w:lang w:val="en-US"/>
              </w:rPr>
              <w:t xml:space="preserve"> </w:t>
            </w:r>
            <w:r w:rsidRPr="0040789E">
              <w:rPr>
                <w:rFonts w:eastAsia="Calibri" w:cs="Times New Roman"/>
                <w:spacing w:val="-1"/>
                <w:w w:val="90"/>
                <w:lang w:val="en-US"/>
              </w:rPr>
              <w:t>towar</w:t>
            </w:r>
            <w:r w:rsidRPr="0040789E">
              <w:rPr>
                <w:rFonts w:eastAsia="Calibri" w:cs="Times New Roman"/>
                <w:spacing w:val="-2"/>
                <w:w w:val="90"/>
                <w:lang w:val="en-US"/>
              </w:rPr>
              <w:t>ds</w:t>
            </w:r>
            <w:r w:rsidRPr="0040789E">
              <w:rPr>
                <w:rFonts w:eastAsia="Calibri" w:cs="Times New Roman"/>
                <w:spacing w:val="-17"/>
                <w:w w:val="90"/>
                <w:lang w:val="en-US"/>
              </w:rPr>
              <w:t xml:space="preserve"> </w:t>
            </w:r>
            <w:r w:rsidRPr="0040789E">
              <w:rPr>
                <w:rFonts w:eastAsia="Calibri" w:cs="Times New Roman"/>
                <w:w w:val="90"/>
                <w:lang w:val="en-US"/>
              </w:rPr>
              <w:t>their</w:t>
            </w:r>
            <w:r w:rsidRPr="0040789E">
              <w:rPr>
                <w:rFonts w:eastAsia="Calibri" w:cs="Times New Roman"/>
                <w:spacing w:val="-18"/>
                <w:w w:val="90"/>
                <w:lang w:val="en-US"/>
              </w:rPr>
              <w:t xml:space="preserve"> </w:t>
            </w:r>
            <w:r w:rsidRPr="0040789E">
              <w:rPr>
                <w:rFonts w:eastAsia="Calibri" w:cs="Times New Roman"/>
                <w:w w:val="90"/>
                <w:lang w:val="en-US"/>
              </w:rPr>
              <w:t>end</w:t>
            </w:r>
            <w:r w:rsidRPr="0040789E">
              <w:rPr>
                <w:rFonts w:eastAsia="Calibri" w:cs="Times New Roman"/>
                <w:spacing w:val="-18"/>
                <w:w w:val="90"/>
                <w:lang w:val="en-US"/>
              </w:rPr>
              <w:t xml:space="preserve"> </w:t>
            </w:r>
            <w:r w:rsidRPr="0040789E">
              <w:rPr>
                <w:rFonts w:eastAsia="Calibri" w:cs="Times New Roman"/>
                <w:w w:val="90"/>
                <w:lang w:val="en-US"/>
              </w:rPr>
              <w:t>of</w:t>
            </w:r>
            <w:r w:rsidRPr="0040789E">
              <w:rPr>
                <w:rFonts w:eastAsia="Calibri" w:cs="Times New Roman"/>
                <w:spacing w:val="-18"/>
                <w:w w:val="90"/>
                <w:lang w:val="en-US"/>
              </w:rPr>
              <w:t xml:space="preserve"> </w:t>
            </w:r>
            <w:r w:rsidRPr="0040789E">
              <w:rPr>
                <w:rFonts w:eastAsia="Calibri" w:cs="Times New Roman"/>
                <w:w w:val="90"/>
                <w:lang w:val="en-US"/>
              </w:rPr>
              <w:t>life</w:t>
            </w:r>
          </w:p>
        </w:tc>
        <w:tc>
          <w:tcPr>
            <w:tcW w:w="2844" w:type="dxa"/>
          </w:tcPr>
          <w:p w:rsidR="0040789E" w:rsidRPr="0040789E" w:rsidRDefault="0040789E" w:rsidP="0040789E">
            <w:pPr>
              <w:widowControl w:val="0"/>
              <w:rPr>
                <w:rFonts w:eastAsia="Calibri" w:cs="Times New Roman"/>
                <w:lang w:val="en-US"/>
              </w:rPr>
            </w:pPr>
          </w:p>
        </w:tc>
      </w:tr>
      <w:tr w:rsidR="0040789E" w:rsidRPr="0040789E" w:rsidTr="002814BC">
        <w:trPr>
          <w:trHeight w:hRule="exact" w:val="320"/>
        </w:trPr>
        <w:tc>
          <w:tcPr>
            <w:tcW w:w="6249" w:type="dxa"/>
          </w:tcPr>
          <w:p w:rsidR="0040789E" w:rsidRPr="0040789E" w:rsidRDefault="0040789E" w:rsidP="0040789E">
            <w:pPr>
              <w:widowControl w:val="0"/>
              <w:tabs>
                <w:tab w:val="left" w:pos="141"/>
              </w:tabs>
              <w:spacing w:before="21"/>
              <w:rPr>
                <w:rFonts w:eastAsia="Lucida Sans" w:cs="Lucida Sans"/>
                <w:lang w:val="en-US"/>
              </w:rPr>
            </w:pPr>
            <w:r w:rsidRPr="0040789E">
              <w:rPr>
                <w:rFonts w:eastAsia="Calibri" w:cs="Times New Roman"/>
                <w:spacing w:val="-2"/>
                <w:w w:val="90"/>
                <w:lang w:val="en-US"/>
              </w:rPr>
              <w:t>Ensur</w:t>
            </w:r>
            <w:r w:rsidRPr="0040789E">
              <w:rPr>
                <w:rFonts w:eastAsia="Calibri" w:cs="Times New Roman"/>
                <w:spacing w:val="-1"/>
                <w:w w:val="90"/>
                <w:lang w:val="en-US"/>
              </w:rPr>
              <w:t>e</w:t>
            </w:r>
            <w:r w:rsidRPr="0040789E">
              <w:rPr>
                <w:rFonts w:eastAsia="Calibri" w:cs="Times New Roman"/>
                <w:spacing w:val="-23"/>
                <w:w w:val="90"/>
                <w:lang w:val="en-US"/>
              </w:rPr>
              <w:t xml:space="preserve"> </w:t>
            </w:r>
            <w:r w:rsidRPr="0040789E">
              <w:rPr>
                <w:rFonts w:eastAsia="Calibri" w:cs="Times New Roman"/>
                <w:w w:val="90"/>
                <w:lang w:val="en-US"/>
              </w:rPr>
              <w:t>death</w:t>
            </w:r>
            <w:r w:rsidRPr="0040789E">
              <w:rPr>
                <w:rFonts w:eastAsia="Calibri" w:cs="Times New Roman"/>
                <w:spacing w:val="-22"/>
                <w:w w:val="90"/>
                <w:lang w:val="en-US"/>
              </w:rPr>
              <w:t xml:space="preserve"> </w:t>
            </w:r>
            <w:r w:rsidRPr="0040789E">
              <w:rPr>
                <w:rFonts w:eastAsia="Calibri" w:cs="Times New Roman"/>
                <w:w w:val="90"/>
                <w:lang w:val="en-US"/>
              </w:rPr>
              <w:t>is</w:t>
            </w:r>
            <w:r w:rsidRPr="0040789E">
              <w:rPr>
                <w:rFonts w:eastAsia="Calibri" w:cs="Times New Roman"/>
                <w:spacing w:val="-22"/>
                <w:w w:val="90"/>
                <w:lang w:val="en-US"/>
              </w:rPr>
              <w:t xml:space="preserve"> </w:t>
            </w:r>
            <w:r w:rsidRPr="0040789E">
              <w:rPr>
                <w:rFonts w:eastAsia="Calibri" w:cs="Times New Roman"/>
                <w:w w:val="90"/>
                <w:lang w:val="en-US"/>
              </w:rPr>
              <w:t>certified</w:t>
            </w:r>
            <w:r w:rsidRPr="0040789E">
              <w:rPr>
                <w:rFonts w:eastAsia="Calibri" w:cs="Times New Roman"/>
                <w:spacing w:val="-22"/>
                <w:w w:val="90"/>
                <w:lang w:val="en-US"/>
              </w:rPr>
              <w:t xml:space="preserve"> </w:t>
            </w:r>
            <w:r w:rsidRPr="0040789E">
              <w:rPr>
                <w:rFonts w:eastAsia="Calibri" w:cs="Times New Roman"/>
                <w:w w:val="90"/>
                <w:lang w:val="en-US"/>
              </w:rPr>
              <w:t>by</w:t>
            </w:r>
            <w:r w:rsidRPr="0040789E">
              <w:rPr>
                <w:rFonts w:eastAsia="Calibri" w:cs="Times New Roman"/>
                <w:spacing w:val="-23"/>
                <w:w w:val="90"/>
                <w:lang w:val="en-US"/>
              </w:rPr>
              <w:t xml:space="preserve"> </w:t>
            </w:r>
            <w:r w:rsidRPr="0040789E">
              <w:rPr>
                <w:rFonts w:eastAsia="Calibri" w:cs="Times New Roman"/>
                <w:w w:val="90"/>
                <w:lang w:val="en-US"/>
              </w:rPr>
              <w:t>an</w:t>
            </w:r>
            <w:r w:rsidRPr="0040789E">
              <w:rPr>
                <w:rFonts w:eastAsia="Calibri" w:cs="Times New Roman"/>
                <w:spacing w:val="-22"/>
                <w:w w:val="90"/>
                <w:lang w:val="en-US"/>
              </w:rPr>
              <w:t xml:space="preserve"> </w:t>
            </w:r>
            <w:r w:rsidRPr="0040789E">
              <w:rPr>
                <w:rFonts w:eastAsia="Calibri" w:cs="Times New Roman"/>
                <w:spacing w:val="-2"/>
                <w:w w:val="90"/>
                <w:lang w:val="en-US"/>
              </w:rPr>
              <w:t>appropriately</w:t>
            </w:r>
            <w:r w:rsidRPr="0040789E">
              <w:rPr>
                <w:rFonts w:eastAsia="Calibri" w:cs="Times New Roman"/>
                <w:spacing w:val="-22"/>
                <w:w w:val="90"/>
                <w:lang w:val="en-US"/>
              </w:rPr>
              <w:t xml:space="preserve"> </w:t>
            </w:r>
            <w:r w:rsidRPr="0040789E">
              <w:rPr>
                <w:rFonts w:eastAsia="Calibri" w:cs="Times New Roman"/>
                <w:w w:val="90"/>
                <w:lang w:val="en-US"/>
              </w:rPr>
              <w:t>trained</w:t>
            </w:r>
            <w:r w:rsidRPr="0040789E">
              <w:rPr>
                <w:rFonts w:eastAsia="Calibri" w:cs="Times New Roman"/>
                <w:spacing w:val="-22"/>
                <w:w w:val="90"/>
                <w:lang w:val="en-US"/>
              </w:rPr>
              <w:t xml:space="preserve"> </w:t>
            </w:r>
            <w:r w:rsidRPr="0040789E">
              <w:rPr>
                <w:rFonts w:eastAsia="Calibri" w:cs="Times New Roman"/>
                <w:spacing w:val="-2"/>
                <w:w w:val="90"/>
                <w:lang w:val="en-US"/>
              </w:rPr>
              <w:t>professional</w:t>
            </w:r>
          </w:p>
        </w:tc>
        <w:tc>
          <w:tcPr>
            <w:tcW w:w="2844" w:type="dxa"/>
          </w:tcPr>
          <w:p w:rsidR="0040789E" w:rsidRPr="0040789E" w:rsidRDefault="0040789E" w:rsidP="0040789E">
            <w:pPr>
              <w:widowControl w:val="0"/>
              <w:rPr>
                <w:rFonts w:eastAsia="Calibri" w:cs="Times New Roman"/>
                <w:lang w:val="en-US"/>
              </w:rPr>
            </w:pPr>
          </w:p>
        </w:tc>
      </w:tr>
      <w:tr w:rsidR="0040789E" w:rsidRPr="0040789E" w:rsidTr="0040789E">
        <w:trPr>
          <w:trHeight w:hRule="exact" w:val="1020"/>
        </w:trPr>
        <w:tc>
          <w:tcPr>
            <w:tcW w:w="6249" w:type="dxa"/>
          </w:tcPr>
          <w:p w:rsidR="0040789E" w:rsidRDefault="0040789E" w:rsidP="0040789E">
            <w:pPr>
              <w:widowControl w:val="0"/>
              <w:tabs>
                <w:tab w:val="left" w:pos="141"/>
              </w:tabs>
              <w:spacing w:before="21" w:line="249" w:lineRule="auto"/>
              <w:ind w:right="1197"/>
              <w:rPr>
                <w:rFonts w:eastAsia="Calibri" w:cs="Times New Roman"/>
                <w:w w:val="90"/>
                <w:lang w:val="en-US"/>
              </w:rPr>
            </w:pPr>
            <w:r w:rsidRPr="0040789E">
              <w:rPr>
                <w:rFonts w:eastAsia="Calibri" w:cs="Times New Roman"/>
                <w:w w:val="90"/>
                <w:lang w:val="en-US"/>
              </w:rPr>
              <w:t>Following</w:t>
            </w:r>
            <w:r w:rsidRPr="0040789E">
              <w:rPr>
                <w:rFonts w:eastAsia="Calibri" w:cs="Times New Roman"/>
                <w:spacing w:val="-15"/>
                <w:w w:val="90"/>
                <w:lang w:val="en-US"/>
              </w:rPr>
              <w:t xml:space="preserve"> </w:t>
            </w:r>
            <w:r w:rsidRPr="0040789E">
              <w:rPr>
                <w:rFonts w:eastAsia="Calibri" w:cs="Times New Roman"/>
                <w:w w:val="90"/>
                <w:lang w:val="en-US"/>
              </w:rPr>
              <w:t>the</w:t>
            </w:r>
            <w:r w:rsidRPr="0040789E">
              <w:rPr>
                <w:rFonts w:eastAsia="Calibri" w:cs="Times New Roman"/>
                <w:spacing w:val="-15"/>
                <w:w w:val="90"/>
                <w:lang w:val="en-US"/>
              </w:rPr>
              <w:t xml:space="preserve"> </w:t>
            </w:r>
            <w:r w:rsidRPr="0040789E">
              <w:rPr>
                <w:rFonts w:eastAsia="Calibri" w:cs="Times New Roman"/>
                <w:w w:val="90"/>
                <w:lang w:val="en-US"/>
              </w:rPr>
              <w:t>death:</w:t>
            </w:r>
          </w:p>
          <w:p w:rsidR="0040789E" w:rsidRDefault="0040789E" w:rsidP="0040789E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141"/>
              </w:tabs>
              <w:spacing w:before="21" w:line="249" w:lineRule="auto"/>
              <w:ind w:right="1197"/>
              <w:rPr>
                <w:rFonts w:eastAsia="Lucida Sans" w:cs="Lucida Sans"/>
                <w:lang w:val="en-US"/>
              </w:rPr>
            </w:pPr>
            <w:r>
              <w:rPr>
                <w:rFonts w:eastAsia="Lucida Sans" w:cs="Lucida Sans"/>
                <w:lang w:val="en-US"/>
              </w:rPr>
              <w:t xml:space="preserve">Process in preparing the body, lines </w:t>
            </w:r>
            <w:proofErr w:type="spellStart"/>
            <w:r>
              <w:rPr>
                <w:rFonts w:eastAsia="Lucida Sans" w:cs="Lucida Sans"/>
                <w:lang w:val="en-US"/>
              </w:rPr>
              <w:t>etc</w:t>
            </w:r>
            <w:proofErr w:type="spellEnd"/>
          </w:p>
          <w:p w:rsidR="0040789E" w:rsidRPr="0040789E" w:rsidRDefault="0040789E" w:rsidP="0040789E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141"/>
              </w:tabs>
              <w:spacing w:before="21" w:line="249" w:lineRule="auto"/>
              <w:ind w:right="1197"/>
              <w:rPr>
                <w:rFonts w:eastAsia="Lucida Sans" w:cs="Lucida Sans"/>
                <w:lang w:val="en-US"/>
              </w:rPr>
            </w:pPr>
            <w:r>
              <w:rPr>
                <w:rFonts w:eastAsia="Lucida Sans" w:cs="Lucida Sans"/>
                <w:lang w:val="en-US"/>
              </w:rPr>
              <w:t xml:space="preserve">Death Certificate, process for family </w:t>
            </w:r>
          </w:p>
          <w:p w:rsidR="0040789E" w:rsidRPr="0040789E" w:rsidRDefault="0040789E" w:rsidP="0040789E">
            <w:pPr>
              <w:widowControl w:val="0"/>
              <w:tabs>
                <w:tab w:val="left" w:pos="351"/>
              </w:tabs>
              <w:ind w:left="200"/>
              <w:rPr>
                <w:rFonts w:eastAsia="Lucida Sans" w:cs="Lucida Sans"/>
                <w:lang w:val="en-US"/>
              </w:rPr>
            </w:pPr>
          </w:p>
        </w:tc>
        <w:tc>
          <w:tcPr>
            <w:tcW w:w="2844" w:type="dxa"/>
          </w:tcPr>
          <w:p w:rsidR="0040789E" w:rsidRPr="0040789E" w:rsidRDefault="0040789E" w:rsidP="0040789E">
            <w:pPr>
              <w:widowControl w:val="0"/>
              <w:rPr>
                <w:rFonts w:eastAsia="Calibri" w:cs="Times New Roman"/>
                <w:lang w:val="en-US"/>
              </w:rPr>
            </w:pPr>
          </w:p>
        </w:tc>
      </w:tr>
    </w:tbl>
    <w:p w:rsidR="00CE44A1" w:rsidRDefault="00CE44A1">
      <w:pPr>
        <w:rPr>
          <w:w w:val="85"/>
          <w:sz w:val="36"/>
          <w:szCs w:val="52"/>
        </w:rPr>
      </w:pPr>
    </w:p>
    <w:p w:rsidR="007C1F51" w:rsidRDefault="007C1F51">
      <w:r>
        <w:br w:type="page"/>
      </w:r>
    </w:p>
    <w:p w:rsidR="007C1F51" w:rsidRPr="007C1F51" w:rsidRDefault="007C1F51" w:rsidP="007C1F51">
      <w:pPr>
        <w:spacing w:before="17"/>
        <w:rPr>
          <w:color w:val="00B050"/>
          <w:w w:val="85"/>
          <w:sz w:val="36"/>
          <w:szCs w:val="52"/>
        </w:rPr>
      </w:pPr>
      <w:r w:rsidRPr="007C1F51">
        <w:rPr>
          <w:color w:val="00B050"/>
          <w:w w:val="85"/>
          <w:sz w:val="36"/>
          <w:szCs w:val="52"/>
        </w:rPr>
        <w:lastRenderedPageBreak/>
        <w:t>ALL -Communication &amp;Teamwork</w:t>
      </w:r>
      <w:r w:rsidRPr="007C1F51">
        <w:rPr>
          <w:color w:val="00B050"/>
          <w:w w:val="90"/>
          <w:sz w:val="20"/>
        </w:rPr>
        <w:t>.</w:t>
      </w:r>
    </w:p>
    <w:tbl>
      <w:tblPr>
        <w:tblStyle w:val="TableGrid7"/>
        <w:tblW w:w="0" w:type="auto"/>
        <w:tblInd w:w="113" w:type="dxa"/>
        <w:tblLook w:val="04A0" w:firstRow="1" w:lastRow="0" w:firstColumn="1" w:lastColumn="0" w:noHBand="0" w:noVBand="1"/>
      </w:tblPr>
      <w:tblGrid>
        <w:gridCol w:w="5753"/>
        <w:gridCol w:w="3150"/>
      </w:tblGrid>
      <w:tr w:rsidR="007C1F51" w:rsidRPr="007C1F51" w:rsidTr="007C1F51">
        <w:tc>
          <w:tcPr>
            <w:tcW w:w="8903" w:type="dxa"/>
            <w:gridSpan w:val="2"/>
          </w:tcPr>
          <w:p w:rsidR="007C1F51" w:rsidRPr="007C1F51" w:rsidRDefault="007C1F51" w:rsidP="007C1F51">
            <w:pPr>
              <w:spacing w:before="3"/>
            </w:pPr>
            <w:r w:rsidRPr="007C1F51">
              <w:rPr>
                <w:sz w:val="32"/>
              </w:rPr>
              <w:t xml:space="preserve">Communication and Team Working </w:t>
            </w:r>
          </w:p>
        </w:tc>
      </w:tr>
      <w:tr w:rsidR="007C1F51" w:rsidRPr="007C1F51" w:rsidTr="00C407E7">
        <w:tc>
          <w:tcPr>
            <w:tcW w:w="5753" w:type="dxa"/>
            <w:shd w:val="clear" w:color="auto" w:fill="BFBFBF" w:themeFill="background1" w:themeFillShade="BF"/>
          </w:tcPr>
          <w:p w:rsidR="007C1F51" w:rsidRPr="008F11CC" w:rsidRDefault="007C1F51" w:rsidP="007C1F51">
            <w:pPr>
              <w:spacing w:before="4"/>
              <w:rPr>
                <w:rFonts w:eastAsia="Lucida Sans" w:cs="Lucida Sans"/>
              </w:rPr>
            </w:pPr>
            <w:r w:rsidRPr="008F11CC">
              <w:rPr>
                <w:rFonts w:eastAsia="Lucida Sans" w:cs="Lucida Sans"/>
              </w:rPr>
              <w:t>You must be able to undertake the following in a safe and professional manner:</w:t>
            </w:r>
            <w:r w:rsidRPr="008F11CC">
              <w:rPr>
                <w:rFonts w:eastAsia="Lucida Sans" w:cs="Lucida Sans"/>
              </w:rPr>
              <w:tab/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:rsidR="007C1F51" w:rsidRPr="008F11CC" w:rsidRDefault="007C1F51" w:rsidP="007C1F51">
            <w:pPr>
              <w:spacing w:before="4"/>
              <w:rPr>
                <w:rFonts w:eastAsia="Lucida Sans" w:cs="Lucida Sans"/>
              </w:rPr>
            </w:pPr>
            <w:r w:rsidRPr="008F11CC">
              <w:rPr>
                <w:rFonts w:eastAsia="Lucida Sans" w:cs="Lucida Sans"/>
              </w:rPr>
              <w:t>Skill demonstrated</w:t>
            </w:r>
          </w:p>
        </w:tc>
      </w:tr>
      <w:tr w:rsidR="007C1F51" w:rsidRPr="007C1F51" w:rsidTr="007C1F51">
        <w:tc>
          <w:tcPr>
            <w:tcW w:w="5753" w:type="dxa"/>
          </w:tcPr>
          <w:p w:rsidR="007C1F51" w:rsidRPr="007C1F51" w:rsidRDefault="007C1F51" w:rsidP="007C1F51">
            <w:pPr>
              <w:spacing w:before="3"/>
            </w:pPr>
            <w:r w:rsidRPr="007C1F51">
              <w:t xml:space="preserve">Most effective and efficient way to communicate with the appropriate team member </w:t>
            </w:r>
            <w:r w:rsidRPr="007C1F51">
              <w:rPr>
                <w:lang w:val="en-US"/>
              </w:rPr>
              <w:t xml:space="preserve"> </w:t>
            </w:r>
          </w:p>
        </w:tc>
        <w:tc>
          <w:tcPr>
            <w:tcW w:w="3150" w:type="dxa"/>
          </w:tcPr>
          <w:p w:rsidR="007C1F51" w:rsidRPr="007C1F51" w:rsidRDefault="007C1F51" w:rsidP="007C1F51">
            <w:pPr>
              <w:spacing w:before="3"/>
            </w:pPr>
          </w:p>
        </w:tc>
      </w:tr>
      <w:tr w:rsidR="007C1F51" w:rsidRPr="007C1F51" w:rsidTr="007C1F51">
        <w:tc>
          <w:tcPr>
            <w:tcW w:w="5753" w:type="dxa"/>
          </w:tcPr>
          <w:p w:rsidR="007C1F51" w:rsidRPr="007C1F51" w:rsidRDefault="007C1F51" w:rsidP="007C1F51">
            <w:pPr>
              <w:spacing w:before="3"/>
            </w:pPr>
            <w:r>
              <w:t xml:space="preserve">How to activate emergency call </w:t>
            </w:r>
          </w:p>
        </w:tc>
        <w:tc>
          <w:tcPr>
            <w:tcW w:w="3150" w:type="dxa"/>
          </w:tcPr>
          <w:p w:rsidR="007C1F51" w:rsidRPr="007C1F51" w:rsidRDefault="007C1F51" w:rsidP="007C1F51">
            <w:pPr>
              <w:spacing w:before="3"/>
            </w:pPr>
          </w:p>
        </w:tc>
      </w:tr>
      <w:tr w:rsidR="007C1F51" w:rsidRPr="007C1F51" w:rsidTr="007C1F51">
        <w:tc>
          <w:tcPr>
            <w:tcW w:w="5753" w:type="dxa"/>
          </w:tcPr>
          <w:p w:rsidR="007C1F51" w:rsidRPr="007C1F51" w:rsidRDefault="007C1F51" w:rsidP="007C1F51">
            <w:pPr>
              <w:spacing w:before="3"/>
            </w:pPr>
            <w:r>
              <w:t>Clear identification and roles of staff</w:t>
            </w:r>
          </w:p>
        </w:tc>
        <w:tc>
          <w:tcPr>
            <w:tcW w:w="3150" w:type="dxa"/>
          </w:tcPr>
          <w:p w:rsidR="007C1F51" w:rsidRPr="007C1F51" w:rsidRDefault="007C1F51" w:rsidP="007C1F51">
            <w:pPr>
              <w:spacing w:before="3"/>
            </w:pPr>
          </w:p>
        </w:tc>
      </w:tr>
      <w:tr w:rsidR="007C1F51" w:rsidRPr="007C1F51" w:rsidTr="007C1F51">
        <w:tc>
          <w:tcPr>
            <w:tcW w:w="5753" w:type="dxa"/>
          </w:tcPr>
          <w:p w:rsidR="007C1F51" w:rsidRPr="007C1F51" w:rsidRDefault="007C1F51" w:rsidP="007C1F51">
            <w:pPr>
              <w:spacing w:before="3"/>
            </w:pPr>
            <w:r w:rsidRPr="007C1F51">
              <w:t>Communicate information about your critical care patient in a logical systematic manner</w:t>
            </w:r>
            <w:r>
              <w:t xml:space="preserve"> - -</w:t>
            </w:r>
            <w:proofErr w:type="spellStart"/>
            <w:r>
              <w:t>eg</w:t>
            </w:r>
            <w:proofErr w:type="spellEnd"/>
            <w:r>
              <w:t xml:space="preserve"> SBAR tool</w:t>
            </w:r>
          </w:p>
        </w:tc>
        <w:tc>
          <w:tcPr>
            <w:tcW w:w="3150" w:type="dxa"/>
          </w:tcPr>
          <w:p w:rsidR="007C1F51" w:rsidRPr="007C1F51" w:rsidRDefault="007C1F51" w:rsidP="007C1F51">
            <w:pPr>
              <w:spacing w:before="3"/>
            </w:pPr>
          </w:p>
        </w:tc>
      </w:tr>
    </w:tbl>
    <w:p w:rsidR="0040789E" w:rsidRDefault="0040789E"/>
    <w:sectPr w:rsidR="004078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4C3C"/>
    <w:multiLevelType w:val="hybridMultilevel"/>
    <w:tmpl w:val="C1E060A6"/>
    <w:lvl w:ilvl="0" w:tplc="08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75D1A59"/>
    <w:multiLevelType w:val="hybridMultilevel"/>
    <w:tmpl w:val="DB3E6F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257BB"/>
    <w:multiLevelType w:val="hybridMultilevel"/>
    <w:tmpl w:val="6FBE309C"/>
    <w:lvl w:ilvl="0" w:tplc="B006807A">
      <w:start w:val="1"/>
      <w:numFmt w:val="bullet"/>
      <w:lvlText w:val="•"/>
      <w:lvlJc w:val="left"/>
      <w:pPr>
        <w:ind w:left="0" w:hanging="141"/>
      </w:pPr>
      <w:rPr>
        <w:rFonts w:ascii="Lucida Sans" w:eastAsia="Lucida Sans" w:hAnsi="Lucida Sans" w:hint="default"/>
        <w:w w:val="79"/>
        <w:sz w:val="18"/>
        <w:szCs w:val="18"/>
      </w:rPr>
    </w:lvl>
    <w:lvl w:ilvl="1" w:tplc="2570BD06">
      <w:start w:val="1"/>
      <w:numFmt w:val="bullet"/>
      <w:lvlText w:val="o"/>
      <w:lvlJc w:val="left"/>
      <w:pPr>
        <w:ind w:left="200" w:hanging="151"/>
      </w:pPr>
      <w:rPr>
        <w:rFonts w:ascii="Lucida Sans" w:eastAsia="Lucida Sans" w:hAnsi="Lucida Sans" w:hint="default"/>
        <w:w w:val="90"/>
        <w:sz w:val="18"/>
        <w:szCs w:val="18"/>
      </w:rPr>
    </w:lvl>
    <w:lvl w:ilvl="2" w:tplc="08C6FC42">
      <w:start w:val="1"/>
      <w:numFmt w:val="bullet"/>
      <w:lvlText w:val="•"/>
      <w:lvlJc w:val="left"/>
      <w:pPr>
        <w:ind w:left="870" w:hanging="151"/>
      </w:pPr>
      <w:rPr>
        <w:rFonts w:hint="default"/>
      </w:rPr>
    </w:lvl>
    <w:lvl w:ilvl="3" w:tplc="3E50CD70">
      <w:start w:val="1"/>
      <w:numFmt w:val="bullet"/>
      <w:lvlText w:val="•"/>
      <w:lvlJc w:val="left"/>
      <w:pPr>
        <w:ind w:left="1541" w:hanging="151"/>
      </w:pPr>
      <w:rPr>
        <w:rFonts w:hint="default"/>
      </w:rPr>
    </w:lvl>
    <w:lvl w:ilvl="4" w:tplc="EDBE14F6">
      <w:start w:val="1"/>
      <w:numFmt w:val="bullet"/>
      <w:lvlText w:val="•"/>
      <w:lvlJc w:val="left"/>
      <w:pPr>
        <w:ind w:left="2212" w:hanging="151"/>
      </w:pPr>
      <w:rPr>
        <w:rFonts w:hint="default"/>
      </w:rPr>
    </w:lvl>
    <w:lvl w:ilvl="5" w:tplc="789C9E4A">
      <w:start w:val="1"/>
      <w:numFmt w:val="bullet"/>
      <w:lvlText w:val="•"/>
      <w:lvlJc w:val="left"/>
      <w:pPr>
        <w:ind w:left="2882" w:hanging="151"/>
      </w:pPr>
      <w:rPr>
        <w:rFonts w:hint="default"/>
      </w:rPr>
    </w:lvl>
    <w:lvl w:ilvl="6" w:tplc="E74E40F4">
      <w:start w:val="1"/>
      <w:numFmt w:val="bullet"/>
      <w:lvlText w:val="•"/>
      <w:lvlJc w:val="left"/>
      <w:pPr>
        <w:ind w:left="3553" w:hanging="151"/>
      </w:pPr>
      <w:rPr>
        <w:rFonts w:hint="default"/>
      </w:rPr>
    </w:lvl>
    <w:lvl w:ilvl="7" w:tplc="5C2C5D56">
      <w:start w:val="1"/>
      <w:numFmt w:val="bullet"/>
      <w:lvlText w:val="•"/>
      <w:lvlJc w:val="left"/>
      <w:pPr>
        <w:ind w:left="4224" w:hanging="151"/>
      </w:pPr>
      <w:rPr>
        <w:rFonts w:hint="default"/>
      </w:rPr>
    </w:lvl>
    <w:lvl w:ilvl="8" w:tplc="0D64F174">
      <w:start w:val="1"/>
      <w:numFmt w:val="bullet"/>
      <w:lvlText w:val="•"/>
      <w:lvlJc w:val="left"/>
      <w:pPr>
        <w:ind w:left="4894" w:hanging="151"/>
      </w:pPr>
      <w:rPr>
        <w:rFonts w:hint="default"/>
      </w:rPr>
    </w:lvl>
  </w:abstractNum>
  <w:abstractNum w:abstractNumId="3" w15:restartNumberingAfterBreak="0">
    <w:nsid w:val="151D3F48"/>
    <w:multiLevelType w:val="hybridMultilevel"/>
    <w:tmpl w:val="DFBE0E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B3E5F"/>
    <w:multiLevelType w:val="hybridMultilevel"/>
    <w:tmpl w:val="2062C3B0"/>
    <w:lvl w:ilvl="0" w:tplc="CA7C8A44">
      <w:start w:val="1"/>
      <w:numFmt w:val="bullet"/>
      <w:lvlText w:val="•"/>
      <w:lvlJc w:val="left"/>
      <w:pPr>
        <w:ind w:left="0" w:hanging="141"/>
      </w:pPr>
      <w:rPr>
        <w:rFonts w:ascii="Lucida Sans" w:eastAsia="Lucida Sans" w:hAnsi="Lucida Sans" w:hint="default"/>
        <w:i/>
        <w:color w:val="6E298D"/>
        <w:w w:val="79"/>
        <w:sz w:val="18"/>
        <w:szCs w:val="18"/>
      </w:rPr>
    </w:lvl>
    <w:lvl w:ilvl="1" w:tplc="E9B21178">
      <w:start w:val="1"/>
      <w:numFmt w:val="bullet"/>
      <w:lvlText w:val="o"/>
      <w:lvlJc w:val="left"/>
      <w:pPr>
        <w:ind w:left="320" w:hanging="161"/>
      </w:pPr>
      <w:rPr>
        <w:rFonts w:ascii="Lucida Sans" w:eastAsia="Lucida Sans" w:hAnsi="Lucida Sans" w:hint="default"/>
        <w:i/>
        <w:color w:val="6E298D"/>
        <w:w w:val="107"/>
        <w:sz w:val="18"/>
        <w:szCs w:val="18"/>
      </w:rPr>
    </w:lvl>
    <w:lvl w:ilvl="2" w:tplc="9F9CA734">
      <w:start w:val="1"/>
      <w:numFmt w:val="bullet"/>
      <w:lvlText w:val="•"/>
      <w:lvlJc w:val="left"/>
      <w:pPr>
        <w:ind w:left="978" w:hanging="161"/>
      </w:pPr>
      <w:rPr>
        <w:rFonts w:hint="default"/>
      </w:rPr>
    </w:lvl>
    <w:lvl w:ilvl="3" w:tplc="11B6C4D6">
      <w:start w:val="1"/>
      <w:numFmt w:val="bullet"/>
      <w:lvlText w:val="•"/>
      <w:lvlJc w:val="left"/>
      <w:pPr>
        <w:ind w:left="1635" w:hanging="161"/>
      </w:pPr>
      <w:rPr>
        <w:rFonts w:hint="default"/>
      </w:rPr>
    </w:lvl>
    <w:lvl w:ilvl="4" w:tplc="CB0C3956">
      <w:start w:val="1"/>
      <w:numFmt w:val="bullet"/>
      <w:lvlText w:val="•"/>
      <w:lvlJc w:val="left"/>
      <w:pPr>
        <w:ind w:left="2292" w:hanging="161"/>
      </w:pPr>
      <w:rPr>
        <w:rFonts w:hint="default"/>
      </w:rPr>
    </w:lvl>
    <w:lvl w:ilvl="5" w:tplc="1D06F580">
      <w:start w:val="1"/>
      <w:numFmt w:val="bullet"/>
      <w:lvlText w:val="•"/>
      <w:lvlJc w:val="left"/>
      <w:pPr>
        <w:ind w:left="2949" w:hanging="161"/>
      </w:pPr>
      <w:rPr>
        <w:rFonts w:hint="default"/>
      </w:rPr>
    </w:lvl>
    <w:lvl w:ilvl="6" w:tplc="CA0CD454">
      <w:start w:val="1"/>
      <w:numFmt w:val="bullet"/>
      <w:lvlText w:val="•"/>
      <w:lvlJc w:val="left"/>
      <w:pPr>
        <w:ind w:left="3607" w:hanging="161"/>
      </w:pPr>
      <w:rPr>
        <w:rFonts w:hint="default"/>
      </w:rPr>
    </w:lvl>
    <w:lvl w:ilvl="7" w:tplc="54F0CCD8">
      <w:start w:val="1"/>
      <w:numFmt w:val="bullet"/>
      <w:lvlText w:val="•"/>
      <w:lvlJc w:val="left"/>
      <w:pPr>
        <w:ind w:left="4264" w:hanging="161"/>
      </w:pPr>
      <w:rPr>
        <w:rFonts w:hint="default"/>
      </w:rPr>
    </w:lvl>
    <w:lvl w:ilvl="8" w:tplc="31DA0426">
      <w:start w:val="1"/>
      <w:numFmt w:val="bullet"/>
      <w:lvlText w:val="•"/>
      <w:lvlJc w:val="left"/>
      <w:pPr>
        <w:ind w:left="4921" w:hanging="161"/>
      </w:pPr>
      <w:rPr>
        <w:rFonts w:hint="default"/>
      </w:rPr>
    </w:lvl>
  </w:abstractNum>
  <w:abstractNum w:abstractNumId="5" w15:restartNumberingAfterBreak="0">
    <w:nsid w:val="197B400A"/>
    <w:multiLevelType w:val="hybridMultilevel"/>
    <w:tmpl w:val="CC3A6E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B6F32"/>
    <w:multiLevelType w:val="hybridMultilevel"/>
    <w:tmpl w:val="656AFB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01FDD"/>
    <w:multiLevelType w:val="hybridMultilevel"/>
    <w:tmpl w:val="0D6C4B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32A77"/>
    <w:multiLevelType w:val="hybridMultilevel"/>
    <w:tmpl w:val="C32889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B0826"/>
    <w:multiLevelType w:val="hybridMultilevel"/>
    <w:tmpl w:val="77F0C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C6F99"/>
    <w:multiLevelType w:val="hybridMultilevel"/>
    <w:tmpl w:val="858A7E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42707"/>
    <w:multiLevelType w:val="hybridMultilevel"/>
    <w:tmpl w:val="D1FC2E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F713E"/>
    <w:multiLevelType w:val="hybridMultilevel"/>
    <w:tmpl w:val="31747E9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E5E90"/>
    <w:multiLevelType w:val="hybridMultilevel"/>
    <w:tmpl w:val="5A22507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27002"/>
    <w:multiLevelType w:val="hybridMultilevel"/>
    <w:tmpl w:val="A0185148"/>
    <w:lvl w:ilvl="0" w:tplc="7EFE7070">
      <w:start w:val="1"/>
      <w:numFmt w:val="bullet"/>
      <w:lvlText w:val="•"/>
      <w:lvlJc w:val="left"/>
      <w:pPr>
        <w:ind w:left="200" w:hanging="141"/>
      </w:pPr>
      <w:rPr>
        <w:rFonts w:ascii="Lucida Sans" w:eastAsia="Lucida Sans" w:hAnsi="Lucida Sans" w:hint="default"/>
        <w:i/>
        <w:color w:val="6E298D"/>
        <w:w w:val="79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360" w:hanging="141"/>
      </w:pPr>
      <w:rPr>
        <w:rFonts w:ascii="Courier New" w:hAnsi="Courier New" w:cs="Courier New" w:hint="default"/>
      </w:rPr>
    </w:lvl>
    <w:lvl w:ilvl="2" w:tplc="85F0DCF6">
      <w:start w:val="1"/>
      <w:numFmt w:val="bullet"/>
      <w:lvlText w:val="•"/>
      <w:lvlJc w:val="left"/>
      <w:pPr>
        <w:ind w:left="1013" w:hanging="141"/>
      </w:pPr>
      <w:rPr>
        <w:rFonts w:hint="default"/>
      </w:rPr>
    </w:lvl>
    <w:lvl w:ilvl="3" w:tplc="4D506F52">
      <w:start w:val="1"/>
      <w:numFmt w:val="bullet"/>
      <w:lvlText w:val="•"/>
      <w:lvlJc w:val="left"/>
      <w:pPr>
        <w:ind w:left="1665" w:hanging="141"/>
      </w:pPr>
      <w:rPr>
        <w:rFonts w:hint="default"/>
      </w:rPr>
    </w:lvl>
    <w:lvl w:ilvl="4" w:tplc="224C13FE">
      <w:start w:val="1"/>
      <w:numFmt w:val="bullet"/>
      <w:lvlText w:val="•"/>
      <w:lvlJc w:val="left"/>
      <w:pPr>
        <w:ind w:left="2318" w:hanging="141"/>
      </w:pPr>
      <w:rPr>
        <w:rFonts w:hint="default"/>
      </w:rPr>
    </w:lvl>
    <w:lvl w:ilvl="5" w:tplc="668C6666">
      <w:start w:val="1"/>
      <w:numFmt w:val="bullet"/>
      <w:lvlText w:val="•"/>
      <w:lvlJc w:val="left"/>
      <w:pPr>
        <w:ind w:left="2971" w:hanging="141"/>
      </w:pPr>
      <w:rPr>
        <w:rFonts w:hint="default"/>
      </w:rPr>
    </w:lvl>
    <w:lvl w:ilvl="6" w:tplc="B4CEF73E">
      <w:start w:val="1"/>
      <w:numFmt w:val="bullet"/>
      <w:lvlText w:val="•"/>
      <w:lvlJc w:val="left"/>
      <w:pPr>
        <w:ind w:left="3624" w:hanging="141"/>
      </w:pPr>
      <w:rPr>
        <w:rFonts w:hint="default"/>
      </w:rPr>
    </w:lvl>
    <w:lvl w:ilvl="7" w:tplc="BF98AB54">
      <w:start w:val="1"/>
      <w:numFmt w:val="bullet"/>
      <w:lvlText w:val="•"/>
      <w:lvlJc w:val="left"/>
      <w:pPr>
        <w:ind w:left="4277" w:hanging="141"/>
      </w:pPr>
      <w:rPr>
        <w:rFonts w:hint="default"/>
      </w:rPr>
    </w:lvl>
    <w:lvl w:ilvl="8" w:tplc="619E5476">
      <w:start w:val="1"/>
      <w:numFmt w:val="bullet"/>
      <w:lvlText w:val="•"/>
      <w:lvlJc w:val="left"/>
      <w:pPr>
        <w:ind w:left="4930" w:hanging="141"/>
      </w:pPr>
      <w:rPr>
        <w:rFonts w:hint="default"/>
      </w:rPr>
    </w:lvl>
  </w:abstractNum>
  <w:abstractNum w:abstractNumId="15" w15:restartNumberingAfterBreak="0">
    <w:nsid w:val="66DE2628"/>
    <w:multiLevelType w:val="hybridMultilevel"/>
    <w:tmpl w:val="031469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A1190"/>
    <w:multiLevelType w:val="hybridMultilevel"/>
    <w:tmpl w:val="DDBE62A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23027"/>
    <w:multiLevelType w:val="hybridMultilevel"/>
    <w:tmpl w:val="215649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8C7F1D"/>
    <w:multiLevelType w:val="hybridMultilevel"/>
    <w:tmpl w:val="B82E68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56623"/>
    <w:multiLevelType w:val="hybridMultilevel"/>
    <w:tmpl w:val="437A22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18"/>
  </w:num>
  <w:num w:numId="5">
    <w:abstractNumId w:val="17"/>
  </w:num>
  <w:num w:numId="6">
    <w:abstractNumId w:val="7"/>
  </w:num>
  <w:num w:numId="7">
    <w:abstractNumId w:val="6"/>
  </w:num>
  <w:num w:numId="8">
    <w:abstractNumId w:val="19"/>
  </w:num>
  <w:num w:numId="9">
    <w:abstractNumId w:val="9"/>
  </w:num>
  <w:num w:numId="10">
    <w:abstractNumId w:val="10"/>
  </w:num>
  <w:num w:numId="11">
    <w:abstractNumId w:val="12"/>
  </w:num>
  <w:num w:numId="12">
    <w:abstractNumId w:val="16"/>
  </w:num>
  <w:num w:numId="13">
    <w:abstractNumId w:val="15"/>
  </w:num>
  <w:num w:numId="14">
    <w:abstractNumId w:val="0"/>
  </w:num>
  <w:num w:numId="15">
    <w:abstractNumId w:val="13"/>
  </w:num>
  <w:num w:numId="16">
    <w:abstractNumId w:val="8"/>
  </w:num>
  <w:num w:numId="17">
    <w:abstractNumId w:val="1"/>
  </w:num>
  <w:num w:numId="18">
    <w:abstractNumId w:val="2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56"/>
    <w:rsid w:val="000104F4"/>
    <w:rsid w:val="0040789E"/>
    <w:rsid w:val="00630785"/>
    <w:rsid w:val="006E3256"/>
    <w:rsid w:val="007C1F51"/>
    <w:rsid w:val="007F2D03"/>
    <w:rsid w:val="008F11CC"/>
    <w:rsid w:val="00A269BA"/>
    <w:rsid w:val="00A8162C"/>
    <w:rsid w:val="00B02B21"/>
    <w:rsid w:val="00CE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71411B-7F0B-4207-BA3C-07130534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02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B02B2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02B21"/>
    <w:pPr>
      <w:widowControl w:val="0"/>
      <w:spacing w:after="0" w:line="240" w:lineRule="auto"/>
      <w:ind w:left="140"/>
    </w:pPr>
    <w:rPr>
      <w:rFonts w:ascii="Lucida Sans" w:eastAsia="Lucida Sans" w:hAnsi="Lucida Sans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02B21"/>
    <w:rPr>
      <w:rFonts w:ascii="Lucida Sans" w:eastAsia="Lucida Sans" w:hAnsi="Lucida Sans"/>
      <w:sz w:val="18"/>
      <w:szCs w:val="18"/>
      <w:lang w:val="en-US"/>
    </w:rPr>
  </w:style>
  <w:style w:type="table" w:customStyle="1" w:styleId="TableGrid2">
    <w:name w:val="Table Grid2"/>
    <w:basedOn w:val="TableNormal"/>
    <w:next w:val="TableGrid"/>
    <w:uiPriority w:val="39"/>
    <w:rsid w:val="00B02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F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F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10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407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7C1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4B642-D506-435D-9E43-195DDC1D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Platten Julie (RVW) Critical Care Network</dc:creator>
  <cp:keywords/>
  <dc:description/>
  <cp:lastModifiedBy>Platten Julie (RVW) Critical Care Network</cp:lastModifiedBy>
  <cp:revision>2</cp:revision>
  <dcterms:created xsi:type="dcterms:W3CDTF">2020-03-29T13:05:00Z</dcterms:created>
  <dcterms:modified xsi:type="dcterms:W3CDTF">2020-03-29T13:05:00Z</dcterms:modified>
</cp:coreProperties>
</file>